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AA5" w:rsidRDefault="00FC5AA5" w:rsidP="00FC5AA5">
      <w:pPr>
        <w:jc w:val="right"/>
      </w:pPr>
      <w:r>
        <w:t>Приложение 1 к документации о закупке</w:t>
      </w:r>
    </w:p>
    <w:p w:rsidR="00FC5AA5" w:rsidRDefault="00FC5AA5" w:rsidP="00FC5AA5">
      <w:pPr>
        <w:jc w:val="right"/>
      </w:pPr>
    </w:p>
    <w:p w:rsidR="00FC5AA5" w:rsidRDefault="00FC5AA5" w:rsidP="00FC5AA5">
      <w:pPr>
        <w:spacing w:line="276" w:lineRule="auto"/>
        <w:jc w:val="center"/>
        <w:rPr>
          <w:rFonts w:cs="Tahoma"/>
          <w:szCs w:val="20"/>
        </w:rPr>
      </w:pPr>
      <w:r>
        <w:rPr>
          <w:rFonts w:cs="Tahoma"/>
          <w:b/>
          <w:szCs w:val="20"/>
        </w:rPr>
        <w:t>Техническое задание</w:t>
      </w:r>
    </w:p>
    <w:p w:rsidR="00FC5AA5" w:rsidRDefault="00FC5AA5" w:rsidP="00FC5AA5">
      <w:pPr>
        <w:ind w:firstLine="567"/>
        <w:jc w:val="center"/>
        <w:rPr>
          <w:rFonts w:ascii="Tahoma" w:eastAsia="Times New Roman" w:hAnsi="Tahoma" w:cs="Tahoma"/>
          <w:b/>
          <w:sz w:val="20"/>
          <w:szCs w:val="20"/>
          <w:lang w:eastAsia="ru-RU"/>
        </w:rPr>
      </w:pPr>
      <w:r>
        <w:t xml:space="preserve">На Оказание услуг по адаптации и сопровождению экземпляров Систем </w:t>
      </w:r>
      <w:proofErr w:type="spellStart"/>
      <w:r>
        <w:t>КонсультантПлюс</w:t>
      </w:r>
      <w:proofErr w:type="spellEnd"/>
      <w:r>
        <w:t xml:space="preserve">, оказываемых на основе специального лицензионного программного обеспечения, обеспечивающего совместимость услуг с установленными у заказчика экземплярами Систем </w:t>
      </w:r>
      <w:proofErr w:type="spellStart"/>
      <w:r>
        <w:t>КонсультантПлюс</w:t>
      </w:r>
      <w:proofErr w:type="spellEnd"/>
      <w:r>
        <w:t xml:space="preserve"> </w:t>
      </w:r>
      <w:r>
        <w:rPr>
          <w:i/>
        </w:rPr>
        <w:t xml:space="preserve"> </w:t>
      </w:r>
      <w:r>
        <w:t>для</w:t>
      </w:r>
      <w:r>
        <w:rPr>
          <w:i/>
        </w:rPr>
        <w:t xml:space="preserve"> </w:t>
      </w:r>
      <w:r>
        <w:t>нужд</w:t>
      </w:r>
      <w:r>
        <w:rPr>
          <w:i/>
        </w:rPr>
        <w:t xml:space="preserve"> </w:t>
      </w:r>
      <w:r w:rsidR="00E050B0" w:rsidRPr="00E050B0">
        <w:t>Ивановского филиала</w:t>
      </w:r>
      <w:r w:rsidR="00E050B0">
        <w:rPr>
          <w:i/>
        </w:rPr>
        <w:t xml:space="preserve"> </w:t>
      </w:r>
      <w:r>
        <w:t xml:space="preserve">АО </w:t>
      </w:r>
      <w:r w:rsidR="00E050B0">
        <w:t>«</w:t>
      </w:r>
      <w:r>
        <w:t xml:space="preserve">ЭнергосбыТ </w:t>
      </w:r>
      <w:proofErr w:type="spellStart"/>
      <w:r>
        <w:t>Плюс</w:t>
      </w:r>
      <w:r w:rsidR="00E050B0">
        <w:t>»</w:t>
      </w:r>
      <w:proofErr w:type="spellEnd"/>
      <w:r>
        <w:rPr>
          <w:rFonts w:ascii="Tahoma" w:eastAsia="Times New Roman" w:hAnsi="Tahoma" w:cs="Tahoma"/>
          <w:b/>
          <w:sz w:val="20"/>
          <w:szCs w:val="20"/>
          <w:lang w:eastAsia="ru-RU"/>
        </w:rPr>
        <w:t xml:space="preserve"> </w:t>
      </w:r>
    </w:p>
    <w:p w:rsidR="00FC5AA5" w:rsidRDefault="00FC5AA5" w:rsidP="00FC5AA5">
      <w:pPr>
        <w:jc w:val="center"/>
        <w:rPr>
          <w:rFonts w:ascii="Tahoma" w:hAnsi="Tahoma" w:cs="Tahoma"/>
        </w:rPr>
      </w:pPr>
    </w:p>
    <w:p w:rsidR="00FC5AA5" w:rsidRDefault="00FC5AA5" w:rsidP="00FC5AA5">
      <w:pPr>
        <w:jc w:val="center"/>
        <w:rPr>
          <w:rFonts w:ascii="Tahoma" w:hAnsi="Tahoma" w:cs="Tahoma"/>
        </w:rPr>
      </w:pPr>
      <w:bookmarkStart w:id="0" w:name="_GoBack"/>
      <w:bookmarkEnd w:id="0"/>
    </w:p>
    <w:tbl>
      <w:tblPr>
        <w:tblStyle w:val="a3"/>
        <w:tblW w:w="9918" w:type="dxa"/>
        <w:tblLook w:val="04A0" w:firstRow="1" w:lastRow="0" w:firstColumn="1" w:lastColumn="0" w:noHBand="0" w:noVBand="1"/>
      </w:tblPr>
      <w:tblGrid>
        <w:gridCol w:w="704"/>
        <w:gridCol w:w="3115"/>
        <w:gridCol w:w="6099"/>
      </w:tblGrid>
      <w:tr w:rsidR="00FC5AA5" w:rsidTr="00FC5AA5">
        <w:tc>
          <w:tcPr>
            <w:tcW w:w="704"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proofErr w:type="gramStart"/>
            <w:r>
              <w:rPr>
                <w:rFonts w:ascii="Tahoma" w:hAnsi="Tahoma" w:cs="Tahoma"/>
                <w:sz w:val="20"/>
                <w:szCs w:val="20"/>
              </w:rPr>
              <w:t>п</w:t>
            </w:r>
            <w:proofErr w:type="gramEnd"/>
            <w:r>
              <w:rPr>
                <w:rFonts w:ascii="Tahoma" w:hAnsi="Tahoma" w:cs="Tahoma"/>
                <w:sz w:val="20"/>
                <w:szCs w:val="20"/>
              </w:rPr>
              <w:t>/п</w:t>
            </w:r>
          </w:p>
        </w:tc>
        <w:tc>
          <w:tcPr>
            <w:tcW w:w="3115" w:type="dxa"/>
            <w:tcBorders>
              <w:top w:val="single" w:sz="4" w:space="0" w:color="auto"/>
              <w:left w:val="single" w:sz="4" w:space="0" w:color="auto"/>
              <w:bottom w:val="single" w:sz="4" w:space="0" w:color="auto"/>
              <w:right w:val="single" w:sz="4" w:space="0" w:color="auto"/>
            </w:tcBorders>
          </w:tcPr>
          <w:p w:rsidR="00FC5AA5" w:rsidRDefault="00FC5AA5">
            <w:pPr>
              <w:jc w:val="center"/>
              <w:rPr>
                <w:rFonts w:ascii="Tahoma" w:hAnsi="Tahoma" w:cs="Tahoma"/>
                <w:sz w:val="20"/>
                <w:szCs w:val="20"/>
              </w:rPr>
            </w:pPr>
            <w:r>
              <w:rPr>
                <w:rFonts w:ascii="Tahoma" w:hAnsi="Tahoma" w:cs="Tahoma"/>
                <w:sz w:val="20"/>
                <w:szCs w:val="20"/>
              </w:rPr>
              <w:t>Требования</w:t>
            </w:r>
          </w:p>
          <w:p w:rsidR="00FC5AA5" w:rsidRDefault="00FC5AA5">
            <w:pPr>
              <w:jc w:val="cente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r>
              <w:rPr>
                <w:rFonts w:ascii="Tahoma" w:hAnsi="Tahoma" w:cs="Tahoma"/>
                <w:sz w:val="20"/>
                <w:szCs w:val="20"/>
              </w:rPr>
              <w:t>Описание</w:t>
            </w:r>
          </w:p>
        </w:tc>
      </w:tr>
      <w:tr w:rsidR="00FC5AA5" w:rsidTr="00FC5AA5">
        <w:tc>
          <w:tcPr>
            <w:tcW w:w="704"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r>
              <w:rPr>
                <w:rFonts w:ascii="Tahoma" w:hAnsi="Tahoma" w:cs="Tahoma"/>
                <w:sz w:val="20"/>
                <w:szCs w:val="20"/>
              </w:rPr>
              <w:t>1</w:t>
            </w:r>
          </w:p>
        </w:tc>
        <w:tc>
          <w:tcPr>
            <w:tcW w:w="3115" w:type="dxa"/>
            <w:tcBorders>
              <w:top w:val="single" w:sz="4" w:space="0" w:color="auto"/>
              <w:left w:val="single" w:sz="4" w:space="0" w:color="auto"/>
              <w:bottom w:val="single" w:sz="4" w:space="0" w:color="auto"/>
              <w:right w:val="single" w:sz="4" w:space="0" w:color="auto"/>
            </w:tcBorders>
          </w:tcPr>
          <w:p w:rsidR="00FC5AA5" w:rsidRDefault="00FC5AA5">
            <w:pPr>
              <w:rPr>
                <w:rFonts w:ascii="Tahoma" w:hAnsi="Tahoma" w:cs="Tahoma"/>
                <w:sz w:val="20"/>
                <w:szCs w:val="20"/>
              </w:rPr>
            </w:pPr>
            <w:r>
              <w:rPr>
                <w:rFonts w:ascii="Tahoma" w:hAnsi="Tahoma" w:cs="Tahoma"/>
                <w:sz w:val="20"/>
                <w:szCs w:val="20"/>
              </w:rPr>
              <w:t>Наименование услуги</w:t>
            </w:r>
          </w:p>
          <w:p w:rsidR="00FC5AA5" w:rsidRDefault="00FC5AA5">
            <w:pP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hideMark/>
          </w:tcPr>
          <w:p w:rsidR="00FC5AA5" w:rsidRDefault="00B6127D">
            <w:pPr>
              <w:spacing w:line="276" w:lineRule="auto"/>
              <w:ind w:left="37"/>
              <w:jc w:val="both"/>
              <w:rPr>
                <w:rFonts w:ascii="Tahoma" w:hAnsi="Tahoma" w:cs="Tahoma"/>
                <w:sz w:val="20"/>
                <w:szCs w:val="20"/>
              </w:rPr>
            </w:pPr>
            <w:r w:rsidRPr="00C5514A">
              <w:rPr>
                <w:rFonts w:cs="Tahoma"/>
                <w:szCs w:val="20"/>
              </w:rPr>
              <w:t xml:space="preserve">Оказание услуг по адаптации и сопровождению экземпляров Систем </w:t>
            </w:r>
            <w:proofErr w:type="spellStart"/>
            <w:r w:rsidRPr="00C5514A">
              <w:rPr>
                <w:rFonts w:cs="Tahoma"/>
                <w:szCs w:val="20"/>
              </w:rPr>
              <w:t>КонсультантПлюс</w:t>
            </w:r>
            <w:proofErr w:type="spellEnd"/>
            <w:r w:rsidRPr="00C5514A">
              <w:rPr>
                <w:rFonts w:cs="Tahoma"/>
                <w:szCs w:val="20"/>
              </w:rPr>
              <w:t xml:space="preserve">, оказываемые на основе специального лицензионного программного обеспечения, обеспечивающего совместимость услуг с установленными у заказчика экземплярами Систем </w:t>
            </w:r>
            <w:proofErr w:type="spellStart"/>
            <w:r w:rsidRPr="00C5514A">
              <w:rPr>
                <w:rFonts w:cs="Tahoma"/>
                <w:szCs w:val="20"/>
              </w:rPr>
              <w:t>КонсультантПлюс</w:t>
            </w:r>
            <w:proofErr w:type="spellEnd"/>
            <w:r w:rsidRPr="00C5514A">
              <w:rPr>
                <w:rFonts w:cs="Tahoma"/>
                <w:szCs w:val="20"/>
              </w:rPr>
              <w:t xml:space="preserve"> </w:t>
            </w:r>
            <w:r w:rsidRPr="00C5514A">
              <w:rPr>
                <w:rFonts w:cs="Tahoma"/>
                <w:szCs w:val="20"/>
              </w:rPr>
              <w:br/>
              <w:t>для нужд Ивановского филиала АО «ЭнергосбыТ Плюс»</w:t>
            </w:r>
          </w:p>
        </w:tc>
      </w:tr>
      <w:tr w:rsidR="00FC5AA5" w:rsidTr="00FC5AA5">
        <w:tc>
          <w:tcPr>
            <w:tcW w:w="704"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r>
              <w:rPr>
                <w:rFonts w:ascii="Tahoma" w:hAnsi="Tahoma" w:cs="Tahoma"/>
                <w:sz w:val="20"/>
                <w:szCs w:val="20"/>
              </w:rPr>
              <w:t xml:space="preserve">2 </w:t>
            </w:r>
          </w:p>
        </w:tc>
        <w:tc>
          <w:tcPr>
            <w:tcW w:w="3115" w:type="dxa"/>
            <w:tcBorders>
              <w:top w:val="single" w:sz="4" w:space="0" w:color="auto"/>
              <w:left w:val="single" w:sz="4" w:space="0" w:color="auto"/>
              <w:bottom w:val="single" w:sz="4" w:space="0" w:color="auto"/>
              <w:right w:val="single" w:sz="4" w:space="0" w:color="auto"/>
            </w:tcBorders>
            <w:hideMark/>
          </w:tcPr>
          <w:p w:rsidR="00FC5AA5" w:rsidRDefault="00FC5AA5">
            <w:pPr>
              <w:rPr>
                <w:rFonts w:ascii="Tahoma" w:hAnsi="Tahoma" w:cs="Tahoma"/>
                <w:sz w:val="20"/>
                <w:szCs w:val="20"/>
              </w:rPr>
            </w:pPr>
            <w:r>
              <w:rPr>
                <w:rFonts w:ascii="Tahoma" w:hAnsi="Tahoma" w:cs="Tahoma"/>
                <w:sz w:val="20"/>
                <w:szCs w:val="20"/>
              </w:rPr>
              <w:t>Место оказания услуги</w:t>
            </w:r>
          </w:p>
        </w:tc>
        <w:tc>
          <w:tcPr>
            <w:tcW w:w="6099" w:type="dxa"/>
            <w:tcBorders>
              <w:top w:val="single" w:sz="4" w:space="0" w:color="auto"/>
              <w:left w:val="single" w:sz="4" w:space="0" w:color="auto"/>
              <w:bottom w:val="single" w:sz="4" w:space="0" w:color="auto"/>
              <w:right w:val="single" w:sz="4" w:space="0" w:color="auto"/>
            </w:tcBorders>
          </w:tcPr>
          <w:p w:rsidR="00FC5AA5" w:rsidRDefault="00B6127D" w:rsidP="00B6127D">
            <w:pPr>
              <w:rPr>
                <w:rFonts w:ascii="Tahoma" w:hAnsi="Tahoma" w:cs="Tahoma"/>
                <w:sz w:val="20"/>
                <w:szCs w:val="20"/>
              </w:rPr>
            </w:pPr>
            <w:r w:rsidRPr="00C5514A">
              <w:rPr>
                <w:rFonts w:cs="Tahoma"/>
                <w:szCs w:val="20"/>
              </w:rPr>
              <w:t xml:space="preserve">153000, </w:t>
            </w:r>
            <w:proofErr w:type="gramStart"/>
            <w:r w:rsidRPr="00C5514A">
              <w:rPr>
                <w:rFonts w:cs="Tahoma"/>
                <w:szCs w:val="20"/>
              </w:rPr>
              <w:t>Ивановская</w:t>
            </w:r>
            <w:proofErr w:type="gramEnd"/>
            <w:r w:rsidRPr="00C5514A">
              <w:rPr>
                <w:rFonts w:cs="Tahoma"/>
                <w:szCs w:val="20"/>
              </w:rPr>
              <w:t xml:space="preserve"> обл., г. Иваново, ул. Смирнова, д. 11</w:t>
            </w:r>
          </w:p>
        </w:tc>
      </w:tr>
      <w:tr w:rsidR="00FC5AA5" w:rsidTr="00FC5AA5">
        <w:tc>
          <w:tcPr>
            <w:tcW w:w="704"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r>
              <w:rPr>
                <w:rFonts w:ascii="Tahoma" w:hAnsi="Tahoma" w:cs="Tahoma"/>
                <w:sz w:val="20"/>
                <w:szCs w:val="20"/>
              </w:rPr>
              <w:t>3</w:t>
            </w:r>
          </w:p>
        </w:tc>
        <w:tc>
          <w:tcPr>
            <w:tcW w:w="3115" w:type="dxa"/>
            <w:tcBorders>
              <w:top w:val="single" w:sz="4" w:space="0" w:color="auto"/>
              <w:left w:val="single" w:sz="4" w:space="0" w:color="auto"/>
              <w:bottom w:val="single" w:sz="4" w:space="0" w:color="auto"/>
              <w:right w:val="single" w:sz="4" w:space="0" w:color="auto"/>
            </w:tcBorders>
            <w:hideMark/>
          </w:tcPr>
          <w:p w:rsidR="00FC5AA5" w:rsidRDefault="00FC5AA5">
            <w:pPr>
              <w:rPr>
                <w:rFonts w:ascii="Tahoma" w:hAnsi="Tahoma" w:cs="Tahoma"/>
                <w:sz w:val="20"/>
                <w:szCs w:val="20"/>
              </w:rPr>
            </w:pPr>
            <w:r>
              <w:rPr>
                <w:rFonts w:ascii="Tahoma" w:hAnsi="Tahoma" w:cs="Tahoma"/>
                <w:sz w:val="20"/>
                <w:szCs w:val="20"/>
              </w:rPr>
              <w:t>Сроки (периоды) оказания услуги</w:t>
            </w:r>
          </w:p>
        </w:tc>
        <w:tc>
          <w:tcPr>
            <w:tcW w:w="6099" w:type="dxa"/>
            <w:tcBorders>
              <w:top w:val="single" w:sz="4" w:space="0" w:color="auto"/>
              <w:left w:val="single" w:sz="4" w:space="0" w:color="auto"/>
              <w:bottom w:val="single" w:sz="4" w:space="0" w:color="auto"/>
              <w:right w:val="single" w:sz="4" w:space="0" w:color="auto"/>
            </w:tcBorders>
          </w:tcPr>
          <w:p w:rsidR="00FC5AA5" w:rsidRDefault="00B6127D" w:rsidP="00B6127D">
            <w:pPr>
              <w:rPr>
                <w:rFonts w:ascii="Tahoma" w:hAnsi="Tahoma" w:cs="Tahoma"/>
                <w:sz w:val="20"/>
                <w:szCs w:val="20"/>
              </w:rPr>
            </w:pPr>
            <w:r>
              <w:rPr>
                <w:rFonts w:cs="Tahoma"/>
                <w:szCs w:val="20"/>
              </w:rPr>
              <w:t>с 01.01.2024</w:t>
            </w:r>
            <w:r w:rsidRPr="00C5514A">
              <w:rPr>
                <w:rFonts w:cs="Tahoma"/>
                <w:szCs w:val="20"/>
              </w:rPr>
              <w:t xml:space="preserve"> </w:t>
            </w:r>
            <w:r>
              <w:rPr>
                <w:rFonts w:cs="Tahoma"/>
                <w:szCs w:val="20"/>
              </w:rPr>
              <w:t>г. по 31.12.2024</w:t>
            </w:r>
            <w:r w:rsidRPr="00C5514A">
              <w:rPr>
                <w:rFonts w:cs="Tahoma"/>
                <w:szCs w:val="20"/>
              </w:rPr>
              <w:t xml:space="preserve"> г.</w:t>
            </w:r>
          </w:p>
        </w:tc>
      </w:tr>
      <w:tr w:rsidR="00FC5AA5" w:rsidTr="00FC5AA5">
        <w:tc>
          <w:tcPr>
            <w:tcW w:w="704"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r>
              <w:rPr>
                <w:rFonts w:ascii="Tahoma" w:hAnsi="Tahoma" w:cs="Tahoma"/>
                <w:sz w:val="20"/>
                <w:szCs w:val="20"/>
              </w:rPr>
              <w:t>4</w:t>
            </w:r>
          </w:p>
        </w:tc>
        <w:tc>
          <w:tcPr>
            <w:tcW w:w="3115" w:type="dxa"/>
            <w:tcBorders>
              <w:top w:val="single" w:sz="4" w:space="0" w:color="auto"/>
              <w:left w:val="single" w:sz="4" w:space="0" w:color="auto"/>
              <w:bottom w:val="single" w:sz="4" w:space="0" w:color="auto"/>
              <w:right w:val="single" w:sz="4" w:space="0" w:color="auto"/>
            </w:tcBorders>
          </w:tcPr>
          <w:p w:rsidR="00FC5AA5" w:rsidRDefault="00FC5AA5">
            <w:pPr>
              <w:rPr>
                <w:rFonts w:ascii="Tahoma" w:hAnsi="Tahoma" w:cs="Tahoma"/>
                <w:sz w:val="20"/>
                <w:szCs w:val="20"/>
              </w:rPr>
            </w:pPr>
            <w:r>
              <w:rPr>
                <w:rFonts w:ascii="Tahoma" w:hAnsi="Tahoma" w:cs="Tahoma"/>
                <w:sz w:val="20"/>
                <w:szCs w:val="20"/>
              </w:rPr>
              <w:t>Вид, перечень и объем оказываемых услуг</w:t>
            </w:r>
          </w:p>
          <w:p w:rsidR="00FC5AA5" w:rsidRDefault="00FC5AA5">
            <w:pP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tcPr>
          <w:p w:rsidR="00B6127D" w:rsidRPr="00B6127D" w:rsidRDefault="00FC5AA5" w:rsidP="00B6127D">
            <w:pPr>
              <w:rPr>
                <w:rFonts w:ascii="Tahoma" w:eastAsia="Times New Roman" w:hAnsi="Tahoma" w:cs="Tahoma"/>
                <w:bCs/>
                <w:sz w:val="20"/>
                <w:szCs w:val="20"/>
                <w:lang w:eastAsia="ru-RU"/>
              </w:rPr>
            </w:pPr>
            <w:r>
              <w:rPr>
                <w:rFonts w:ascii="Tahoma" w:eastAsia="Times New Roman" w:hAnsi="Tahoma" w:cs="Tahoma"/>
                <w:sz w:val="20"/>
                <w:szCs w:val="20"/>
                <w:lang w:eastAsia="ru-RU"/>
              </w:rPr>
              <w:t xml:space="preserve"> </w:t>
            </w:r>
            <w:r w:rsidR="00B6127D" w:rsidRPr="00B6127D">
              <w:rPr>
                <w:rFonts w:ascii="Tahoma" w:eastAsia="Times New Roman" w:hAnsi="Tahoma" w:cs="Tahoma"/>
                <w:sz w:val="20"/>
                <w:szCs w:val="20"/>
                <w:lang w:eastAsia="ru-RU"/>
              </w:rPr>
              <w:t>Услуги по адаптации и сопровождению</w:t>
            </w:r>
            <w:r w:rsidR="00B6127D" w:rsidRPr="00B6127D">
              <w:rPr>
                <w:rFonts w:ascii="Tahoma" w:eastAsia="Times New Roman" w:hAnsi="Tahoma" w:cs="Tahoma"/>
                <w:bCs/>
                <w:sz w:val="20"/>
                <w:szCs w:val="20"/>
                <w:lang w:eastAsia="ru-RU"/>
              </w:rPr>
              <w:t xml:space="preserve"> СПС Консультант Юрист: Версия </w:t>
            </w:r>
            <w:proofErr w:type="spellStart"/>
            <w:proofErr w:type="gramStart"/>
            <w:r w:rsidR="00B6127D" w:rsidRPr="00B6127D">
              <w:rPr>
                <w:rFonts w:ascii="Tahoma" w:eastAsia="Times New Roman" w:hAnsi="Tahoma" w:cs="Tahoma"/>
                <w:bCs/>
                <w:sz w:val="20"/>
                <w:szCs w:val="20"/>
                <w:lang w:eastAsia="ru-RU"/>
              </w:rPr>
              <w:t>Проф</w:t>
            </w:r>
            <w:proofErr w:type="spellEnd"/>
            <w:proofErr w:type="gramEnd"/>
            <w:r w:rsidR="00B6127D" w:rsidRPr="00B6127D">
              <w:rPr>
                <w:rFonts w:ascii="Tahoma" w:eastAsia="Times New Roman" w:hAnsi="Tahoma" w:cs="Tahoma"/>
                <w:bCs/>
                <w:sz w:val="20"/>
                <w:szCs w:val="20"/>
                <w:lang w:eastAsia="ru-RU"/>
              </w:rPr>
              <w:t xml:space="preserve"> Коммерческая – 1 </w:t>
            </w:r>
            <w:proofErr w:type="spellStart"/>
            <w:r w:rsidR="00B6127D" w:rsidRPr="00B6127D">
              <w:rPr>
                <w:rFonts w:ascii="Tahoma" w:eastAsia="Times New Roman" w:hAnsi="Tahoma" w:cs="Tahoma"/>
                <w:bCs/>
                <w:sz w:val="20"/>
                <w:szCs w:val="20"/>
                <w:lang w:eastAsia="ru-RU"/>
              </w:rPr>
              <w:t>ед</w:t>
            </w:r>
            <w:proofErr w:type="spellEnd"/>
            <w:r w:rsidR="00B6127D" w:rsidRPr="00B6127D">
              <w:rPr>
                <w:rFonts w:ascii="Tahoma" w:eastAsia="Times New Roman" w:hAnsi="Tahoma" w:cs="Tahoma"/>
                <w:bCs/>
                <w:sz w:val="20"/>
                <w:szCs w:val="20"/>
                <w:lang w:eastAsia="ru-RU"/>
              </w:rPr>
              <w:t>;</w:t>
            </w:r>
          </w:p>
          <w:p w:rsidR="00B6127D" w:rsidRPr="00B6127D" w:rsidRDefault="00B6127D" w:rsidP="00B6127D">
            <w:pPr>
              <w:rPr>
                <w:rFonts w:ascii="Tahoma" w:eastAsia="Times New Roman" w:hAnsi="Tahoma" w:cs="Tahoma"/>
                <w:bCs/>
                <w:sz w:val="20"/>
                <w:szCs w:val="20"/>
                <w:lang w:eastAsia="ru-RU"/>
              </w:rPr>
            </w:pPr>
            <w:r w:rsidRPr="00B6127D">
              <w:rPr>
                <w:rFonts w:ascii="Tahoma" w:eastAsia="Times New Roman" w:hAnsi="Tahoma" w:cs="Tahoma"/>
                <w:sz w:val="20"/>
                <w:szCs w:val="20"/>
                <w:lang w:eastAsia="ru-RU"/>
              </w:rPr>
              <w:t>Услуги по адаптации и сопровождению</w:t>
            </w:r>
            <w:r w:rsidRPr="00B6127D">
              <w:rPr>
                <w:rFonts w:ascii="Tahoma" w:eastAsia="Times New Roman" w:hAnsi="Tahoma" w:cs="Tahoma"/>
                <w:bCs/>
                <w:sz w:val="20"/>
                <w:szCs w:val="20"/>
                <w:lang w:eastAsia="ru-RU"/>
              </w:rPr>
              <w:t xml:space="preserve"> СС </w:t>
            </w:r>
            <w:proofErr w:type="spellStart"/>
            <w:r w:rsidRPr="00B6127D">
              <w:rPr>
                <w:rFonts w:ascii="Tahoma" w:eastAsia="Times New Roman" w:hAnsi="Tahoma" w:cs="Tahoma"/>
                <w:bCs/>
                <w:sz w:val="20"/>
                <w:szCs w:val="20"/>
                <w:lang w:eastAsia="ru-RU"/>
              </w:rPr>
              <w:t>КонсультантСудебнаяПрактика</w:t>
            </w:r>
            <w:proofErr w:type="spellEnd"/>
            <w:r w:rsidRPr="00B6127D">
              <w:rPr>
                <w:rFonts w:ascii="Tahoma" w:eastAsia="Times New Roman" w:hAnsi="Tahoma" w:cs="Tahoma"/>
                <w:bCs/>
                <w:sz w:val="20"/>
                <w:szCs w:val="20"/>
                <w:lang w:eastAsia="ru-RU"/>
              </w:rPr>
              <w:t xml:space="preserve">: Суды общей юрисдикции Коммерческая – 1 </w:t>
            </w:r>
            <w:proofErr w:type="spellStart"/>
            <w:proofErr w:type="gramStart"/>
            <w:r w:rsidRPr="00B6127D">
              <w:rPr>
                <w:rFonts w:ascii="Tahoma" w:eastAsia="Times New Roman" w:hAnsi="Tahoma" w:cs="Tahoma"/>
                <w:bCs/>
                <w:sz w:val="20"/>
                <w:szCs w:val="20"/>
                <w:lang w:eastAsia="ru-RU"/>
              </w:rPr>
              <w:t>ед</w:t>
            </w:r>
            <w:proofErr w:type="spellEnd"/>
            <w:proofErr w:type="gramEnd"/>
            <w:r w:rsidRPr="00B6127D">
              <w:rPr>
                <w:rFonts w:ascii="Tahoma" w:eastAsia="Times New Roman" w:hAnsi="Tahoma" w:cs="Tahoma"/>
                <w:bCs/>
                <w:sz w:val="20"/>
                <w:szCs w:val="20"/>
                <w:lang w:eastAsia="ru-RU"/>
              </w:rPr>
              <w:t>;</w:t>
            </w:r>
          </w:p>
          <w:p w:rsidR="00B6127D" w:rsidRPr="00B6127D" w:rsidRDefault="00B6127D" w:rsidP="00B6127D">
            <w:pPr>
              <w:rPr>
                <w:rFonts w:ascii="Tahoma" w:eastAsia="Times New Roman" w:hAnsi="Tahoma" w:cs="Tahoma"/>
                <w:bCs/>
                <w:sz w:val="20"/>
                <w:szCs w:val="20"/>
                <w:lang w:eastAsia="ru-RU"/>
              </w:rPr>
            </w:pPr>
            <w:r w:rsidRPr="00B6127D">
              <w:rPr>
                <w:rFonts w:ascii="Tahoma" w:eastAsia="Times New Roman" w:hAnsi="Tahoma" w:cs="Tahoma"/>
                <w:sz w:val="20"/>
                <w:szCs w:val="20"/>
                <w:lang w:eastAsia="ru-RU"/>
              </w:rPr>
              <w:t>Услуги по адаптации и сопровождению</w:t>
            </w:r>
            <w:r w:rsidRPr="00B6127D">
              <w:rPr>
                <w:rFonts w:ascii="Tahoma" w:eastAsia="Times New Roman" w:hAnsi="Tahoma" w:cs="Tahoma"/>
                <w:bCs/>
                <w:sz w:val="20"/>
                <w:szCs w:val="20"/>
                <w:lang w:eastAsia="ru-RU"/>
              </w:rPr>
              <w:t xml:space="preserve"> СС </w:t>
            </w:r>
            <w:proofErr w:type="spellStart"/>
            <w:r w:rsidRPr="00B6127D">
              <w:rPr>
                <w:rFonts w:ascii="Tahoma" w:eastAsia="Times New Roman" w:hAnsi="Tahoma" w:cs="Tahoma"/>
                <w:bCs/>
                <w:sz w:val="20"/>
                <w:szCs w:val="20"/>
                <w:lang w:eastAsia="ru-RU"/>
              </w:rPr>
              <w:t>КонсультантАрбитраж</w:t>
            </w:r>
            <w:proofErr w:type="spellEnd"/>
            <w:r w:rsidRPr="00B6127D">
              <w:rPr>
                <w:rFonts w:ascii="Tahoma" w:eastAsia="Times New Roman" w:hAnsi="Tahoma" w:cs="Tahoma"/>
                <w:bCs/>
                <w:sz w:val="20"/>
                <w:szCs w:val="20"/>
                <w:lang w:eastAsia="ru-RU"/>
              </w:rPr>
              <w:t xml:space="preserve">: Арбитражные суды всех округов Коммерческая – 1 </w:t>
            </w:r>
            <w:proofErr w:type="spellStart"/>
            <w:proofErr w:type="gramStart"/>
            <w:r w:rsidRPr="00B6127D">
              <w:rPr>
                <w:rFonts w:ascii="Tahoma" w:eastAsia="Times New Roman" w:hAnsi="Tahoma" w:cs="Tahoma"/>
                <w:bCs/>
                <w:sz w:val="20"/>
                <w:szCs w:val="20"/>
                <w:lang w:eastAsia="ru-RU"/>
              </w:rPr>
              <w:t>ед</w:t>
            </w:r>
            <w:proofErr w:type="spellEnd"/>
            <w:proofErr w:type="gramEnd"/>
            <w:r w:rsidRPr="00B6127D">
              <w:rPr>
                <w:rFonts w:ascii="Tahoma" w:eastAsia="Times New Roman" w:hAnsi="Tahoma" w:cs="Tahoma"/>
                <w:bCs/>
                <w:sz w:val="20"/>
                <w:szCs w:val="20"/>
                <w:lang w:eastAsia="ru-RU"/>
              </w:rPr>
              <w:t>;</w:t>
            </w:r>
          </w:p>
          <w:p w:rsidR="00B6127D" w:rsidRPr="00B6127D" w:rsidRDefault="00B6127D" w:rsidP="00B6127D">
            <w:pPr>
              <w:rPr>
                <w:rFonts w:ascii="Tahoma" w:eastAsia="Times New Roman" w:hAnsi="Tahoma" w:cs="Tahoma"/>
                <w:bCs/>
                <w:sz w:val="20"/>
                <w:szCs w:val="20"/>
                <w:lang w:eastAsia="ru-RU"/>
              </w:rPr>
            </w:pPr>
            <w:r w:rsidRPr="00B6127D">
              <w:rPr>
                <w:rFonts w:ascii="Tahoma" w:eastAsia="Times New Roman" w:hAnsi="Tahoma" w:cs="Tahoma"/>
                <w:sz w:val="20"/>
                <w:szCs w:val="20"/>
                <w:lang w:eastAsia="ru-RU"/>
              </w:rPr>
              <w:t>Услуги по адаптации и сопровождению</w:t>
            </w:r>
            <w:r w:rsidRPr="00B6127D">
              <w:rPr>
                <w:rFonts w:ascii="Tahoma" w:eastAsia="Times New Roman" w:hAnsi="Tahoma" w:cs="Tahoma"/>
                <w:bCs/>
                <w:sz w:val="20"/>
                <w:szCs w:val="20"/>
                <w:lang w:eastAsia="ru-RU"/>
              </w:rPr>
              <w:t xml:space="preserve"> СПС </w:t>
            </w:r>
            <w:proofErr w:type="spellStart"/>
            <w:r w:rsidRPr="00B6127D">
              <w:rPr>
                <w:rFonts w:ascii="Tahoma" w:eastAsia="Times New Roman" w:hAnsi="Tahoma" w:cs="Tahoma"/>
                <w:bCs/>
                <w:sz w:val="20"/>
                <w:szCs w:val="20"/>
                <w:lang w:eastAsia="ru-RU"/>
              </w:rPr>
              <w:t>КонсультантПлюс</w:t>
            </w:r>
            <w:proofErr w:type="spellEnd"/>
            <w:r w:rsidRPr="00B6127D">
              <w:rPr>
                <w:rFonts w:ascii="Tahoma" w:eastAsia="Times New Roman" w:hAnsi="Tahoma" w:cs="Tahoma"/>
                <w:bCs/>
                <w:sz w:val="20"/>
                <w:szCs w:val="20"/>
                <w:lang w:eastAsia="ru-RU"/>
              </w:rPr>
              <w:t xml:space="preserve">: Эксперт-приложение Коммерческая – 1 </w:t>
            </w:r>
            <w:proofErr w:type="spellStart"/>
            <w:proofErr w:type="gramStart"/>
            <w:r w:rsidRPr="00B6127D">
              <w:rPr>
                <w:rFonts w:ascii="Tahoma" w:eastAsia="Times New Roman" w:hAnsi="Tahoma" w:cs="Tahoma"/>
                <w:bCs/>
                <w:sz w:val="20"/>
                <w:szCs w:val="20"/>
                <w:lang w:eastAsia="ru-RU"/>
              </w:rPr>
              <w:t>ед</w:t>
            </w:r>
            <w:proofErr w:type="spellEnd"/>
            <w:proofErr w:type="gramEnd"/>
            <w:r w:rsidRPr="00B6127D">
              <w:rPr>
                <w:rFonts w:ascii="Tahoma" w:eastAsia="Times New Roman" w:hAnsi="Tahoma" w:cs="Tahoma"/>
                <w:bCs/>
                <w:sz w:val="20"/>
                <w:szCs w:val="20"/>
                <w:lang w:eastAsia="ru-RU"/>
              </w:rPr>
              <w:t>;</w:t>
            </w:r>
          </w:p>
          <w:p w:rsidR="00B6127D" w:rsidRPr="00B6127D" w:rsidRDefault="00B6127D" w:rsidP="00B6127D">
            <w:pPr>
              <w:rPr>
                <w:rFonts w:ascii="Tahoma" w:eastAsia="Times New Roman" w:hAnsi="Tahoma" w:cs="Tahoma"/>
                <w:bCs/>
                <w:sz w:val="20"/>
                <w:szCs w:val="20"/>
                <w:lang w:eastAsia="ru-RU"/>
              </w:rPr>
            </w:pPr>
            <w:r w:rsidRPr="00B6127D">
              <w:rPr>
                <w:rFonts w:ascii="Tahoma" w:eastAsia="Times New Roman" w:hAnsi="Tahoma" w:cs="Tahoma"/>
                <w:sz w:val="20"/>
                <w:szCs w:val="20"/>
                <w:lang w:eastAsia="ru-RU"/>
              </w:rPr>
              <w:t>Услуги по адаптации и сопровождению</w:t>
            </w:r>
            <w:r w:rsidRPr="00B6127D">
              <w:rPr>
                <w:rFonts w:ascii="Tahoma" w:eastAsia="Times New Roman" w:hAnsi="Tahoma" w:cs="Tahoma"/>
                <w:bCs/>
                <w:sz w:val="20"/>
                <w:szCs w:val="20"/>
                <w:lang w:eastAsia="ru-RU"/>
              </w:rPr>
              <w:t xml:space="preserve"> СПС </w:t>
            </w:r>
            <w:proofErr w:type="spellStart"/>
            <w:r w:rsidRPr="00B6127D">
              <w:rPr>
                <w:rFonts w:ascii="Tahoma" w:eastAsia="Times New Roman" w:hAnsi="Tahoma" w:cs="Tahoma"/>
                <w:bCs/>
                <w:sz w:val="20"/>
                <w:szCs w:val="20"/>
                <w:lang w:eastAsia="ru-RU"/>
              </w:rPr>
              <w:t>КонсультантПлюс</w:t>
            </w:r>
            <w:proofErr w:type="spellEnd"/>
            <w:r w:rsidRPr="00B6127D">
              <w:rPr>
                <w:rFonts w:ascii="Tahoma" w:eastAsia="Times New Roman" w:hAnsi="Tahoma" w:cs="Tahoma"/>
                <w:bCs/>
                <w:sz w:val="20"/>
                <w:szCs w:val="20"/>
                <w:lang w:eastAsia="ru-RU"/>
              </w:rPr>
              <w:t xml:space="preserve">: Ивановский выпуск Коммерческая – 1 </w:t>
            </w:r>
            <w:proofErr w:type="spellStart"/>
            <w:proofErr w:type="gramStart"/>
            <w:r w:rsidRPr="00B6127D">
              <w:rPr>
                <w:rFonts w:ascii="Tahoma" w:eastAsia="Times New Roman" w:hAnsi="Tahoma" w:cs="Tahoma"/>
                <w:bCs/>
                <w:sz w:val="20"/>
                <w:szCs w:val="20"/>
                <w:lang w:eastAsia="ru-RU"/>
              </w:rPr>
              <w:t>ед</w:t>
            </w:r>
            <w:proofErr w:type="spellEnd"/>
            <w:proofErr w:type="gramEnd"/>
            <w:r w:rsidRPr="00B6127D">
              <w:rPr>
                <w:rFonts w:ascii="Tahoma" w:eastAsia="Times New Roman" w:hAnsi="Tahoma" w:cs="Tahoma"/>
                <w:bCs/>
                <w:sz w:val="20"/>
                <w:szCs w:val="20"/>
                <w:lang w:eastAsia="ru-RU"/>
              </w:rPr>
              <w:t>;</w:t>
            </w:r>
          </w:p>
          <w:p w:rsidR="00B6127D" w:rsidRPr="00B6127D" w:rsidRDefault="00B6127D" w:rsidP="00B6127D">
            <w:pPr>
              <w:rPr>
                <w:rFonts w:ascii="Tahoma" w:eastAsia="Times New Roman" w:hAnsi="Tahoma" w:cs="Tahoma"/>
                <w:bCs/>
                <w:sz w:val="20"/>
                <w:szCs w:val="20"/>
                <w:lang w:eastAsia="ru-RU"/>
              </w:rPr>
            </w:pPr>
            <w:r w:rsidRPr="00B6127D">
              <w:rPr>
                <w:rFonts w:ascii="Tahoma" w:eastAsia="Times New Roman" w:hAnsi="Tahoma" w:cs="Tahoma"/>
                <w:sz w:val="20"/>
                <w:szCs w:val="20"/>
                <w:lang w:eastAsia="ru-RU"/>
              </w:rPr>
              <w:t>Услуги по адаптации и сопровождению</w:t>
            </w:r>
            <w:r w:rsidRPr="00B6127D">
              <w:rPr>
                <w:rFonts w:ascii="Tahoma" w:eastAsia="Times New Roman" w:hAnsi="Tahoma" w:cs="Tahoma"/>
                <w:bCs/>
                <w:sz w:val="20"/>
                <w:szCs w:val="20"/>
                <w:lang w:eastAsia="ru-RU"/>
              </w:rPr>
              <w:t xml:space="preserve"> СПС </w:t>
            </w:r>
            <w:proofErr w:type="spellStart"/>
            <w:r w:rsidRPr="00B6127D">
              <w:rPr>
                <w:rFonts w:ascii="Tahoma" w:eastAsia="Times New Roman" w:hAnsi="Tahoma" w:cs="Tahoma"/>
                <w:bCs/>
                <w:sz w:val="20"/>
                <w:szCs w:val="20"/>
                <w:lang w:eastAsia="ru-RU"/>
              </w:rPr>
              <w:t>КонсультантПлюс</w:t>
            </w:r>
            <w:proofErr w:type="spellEnd"/>
            <w:r w:rsidRPr="00B6127D">
              <w:rPr>
                <w:rFonts w:ascii="Tahoma" w:eastAsia="Times New Roman" w:hAnsi="Tahoma" w:cs="Tahoma"/>
                <w:bCs/>
                <w:sz w:val="20"/>
                <w:szCs w:val="20"/>
                <w:lang w:eastAsia="ru-RU"/>
              </w:rPr>
              <w:t xml:space="preserve">: Регионы – 1 </w:t>
            </w:r>
            <w:proofErr w:type="spellStart"/>
            <w:proofErr w:type="gramStart"/>
            <w:r w:rsidRPr="00B6127D">
              <w:rPr>
                <w:rFonts w:ascii="Tahoma" w:eastAsia="Times New Roman" w:hAnsi="Tahoma" w:cs="Tahoma"/>
                <w:bCs/>
                <w:sz w:val="20"/>
                <w:szCs w:val="20"/>
                <w:lang w:eastAsia="ru-RU"/>
              </w:rPr>
              <w:t>ед</w:t>
            </w:r>
            <w:proofErr w:type="spellEnd"/>
            <w:proofErr w:type="gramEnd"/>
            <w:r w:rsidRPr="00B6127D">
              <w:rPr>
                <w:rFonts w:ascii="Tahoma" w:eastAsia="Times New Roman" w:hAnsi="Tahoma" w:cs="Tahoma"/>
                <w:bCs/>
                <w:sz w:val="20"/>
                <w:szCs w:val="20"/>
                <w:lang w:eastAsia="ru-RU"/>
              </w:rPr>
              <w:t>;</w:t>
            </w:r>
          </w:p>
          <w:p w:rsidR="00B6127D" w:rsidRPr="00B6127D" w:rsidRDefault="00B6127D" w:rsidP="00B6127D">
            <w:pPr>
              <w:rPr>
                <w:rFonts w:ascii="Tahoma" w:eastAsia="Times New Roman" w:hAnsi="Tahoma" w:cs="Tahoma"/>
                <w:bCs/>
                <w:sz w:val="20"/>
                <w:szCs w:val="20"/>
                <w:lang w:eastAsia="ru-RU"/>
              </w:rPr>
            </w:pPr>
            <w:r w:rsidRPr="00B6127D">
              <w:rPr>
                <w:rFonts w:ascii="Tahoma" w:eastAsia="Times New Roman" w:hAnsi="Tahoma" w:cs="Tahoma"/>
                <w:sz w:val="20"/>
                <w:szCs w:val="20"/>
                <w:lang w:eastAsia="ru-RU"/>
              </w:rPr>
              <w:t>Услуги по адаптации и сопровождению</w:t>
            </w:r>
            <w:r w:rsidRPr="00B6127D">
              <w:rPr>
                <w:rFonts w:ascii="Tahoma" w:eastAsia="Times New Roman" w:hAnsi="Tahoma" w:cs="Tahoma"/>
                <w:bCs/>
                <w:sz w:val="20"/>
                <w:szCs w:val="20"/>
                <w:lang w:eastAsia="ru-RU"/>
              </w:rPr>
              <w:t xml:space="preserve"> СС </w:t>
            </w:r>
            <w:proofErr w:type="spellStart"/>
            <w:r w:rsidRPr="00B6127D">
              <w:rPr>
                <w:rFonts w:ascii="Tahoma" w:eastAsia="Times New Roman" w:hAnsi="Tahoma" w:cs="Tahoma"/>
                <w:bCs/>
                <w:sz w:val="20"/>
                <w:szCs w:val="20"/>
                <w:lang w:eastAsia="ru-RU"/>
              </w:rPr>
              <w:t>КонсультантБухгалтер</w:t>
            </w:r>
            <w:proofErr w:type="spellEnd"/>
            <w:r w:rsidRPr="00B6127D">
              <w:rPr>
                <w:rFonts w:ascii="Tahoma" w:eastAsia="Times New Roman" w:hAnsi="Tahoma" w:cs="Tahoma"/>
                <w:bCs/>
                <w:sz w:val="20"/>
                <w:szCs w:val="20"/>
                <w:lang w:eastAsia="ru-RU"/>
              </w:rPr>
              <w:t xml:space="preserve">: Вопросы-ответы Коммерческая – 1 </w:t>
            </w:r>
            <w:proofErr w:type="spellStart"/>
            <w:proofErr w:type="gramStart"/>
            <w:r w:rsidRPr="00B6127D">
              <w:rPr>
                <w:rFonts w:ascii="Tahoma" w:eastAsia="Times New Roman" w:hAnsi="Tahoma" w:cs="Tahoma"/>
                <w:bCs/>
                <w:sz w:val="20"/>
                <w:szCs w:val="20"/>
                <w:lang w:eastAsia="ru-RU"/>
              </w:rPr>
              <w:t>ед</w:t>
            </w:r>
            <w:proofErr w:type="spellEnd"/>
            <w:proofErr w:type="gramEnd"/>
            <w:r w:rsidRPr="00B6127D">
              <w:rPr>
                <w:rFonts w:ascii="Tahoma" w:eastAsia="Times New Roman" w:hAnsi="Tahoma" w:cs="Tahoma"/>
                <w:bCs/>
                <w:sz w:val="20"/>
                <w:szCs w:val="20"/>
                <w:lang w:eastAsia="ru-RU"/>
              </w:rPr>
              <w:t>;</w:t>
            </w:r>
          </w:p>
          <w:p w:rsidR="00FC5AA5" w:rsidRDefault="00B6127D" w:rsidP="00B6127D">
            <w:pPr>
              <w:spacing w:line="276" w:lineRule="auto"/>
              <w:jc w:val="both"/>
              <w:rPr>
                <w:rFonts w:ascii="Tahoma" w:eastAsia="Times New Roman" w:hAnsi="Tahoma" w:cs="Tahoma"/>
                <w:sz w:val="20"/>
                <w:szCs w:val="20"/>
                <w:lang w:eastAsia="ru-RU"/>
              </w:rPr>
            </w:pPr>
            <w:r w:rsidRPr="00B6127D">
              <w:rPr>
                <w:rFonts w:ascii="Tahoma" w:eastAsia="Times New Roman" w:hAnsi="Tahoma" w:cs="Tahoma"/>
                <w:sz w:val="20"/>
                <w:szCs w:val="20"/>
                <w:lang w:eastAsia="ru-RU"/>
              </w:rPr>
              <w:t>Услуги по адаптации и сопровождению</w:t>
            </w:r>
            <w:r w:rsidRPr="00B6127D">
              <w:rPr>
                <w:rFonts w:ascii="Tahoma" w:eastAsia="Times New Roman" w:hAnsi="Tahoma" w:cs="Tahoma"/>
                <w:bCs/>
                <w:sz w:val="20"/>
                <w:szCs w:val="20"/>
                <w:lang w:eastAsia="ru-RU"/>
              </w:rPr>
              <w:t xml:space="preserve"> СС </w:t>
            </w:r>
            <w:proofErr w:type="spellStart"/>
            <w:r w:rsidRPr="00B6127D">
              <w:rPr>
                <w:rFonts w:ascii="Tahoma" w:eastAsia="Times New Roman" w:hAnsi="Tahoma" w:cs="Tahoma"/>
                <w:bCs/>
                <w:sz w:val="20"/>
                <w:szCs w:val="20"/>
                <w:lang w:eastAsia="ru-RU"/>
              </w:rPr>
              <w:t>КонсультантБухгалтер</w:t>
            </w:r>
            <w:proofErr w:type="spellEnd"/>
            <w:r w:rsidRPr="00B6127D">
              <w:rPr>
                <w:rFonts w:ascii="Tahoma" w:eastAsia="Times New Roman" w:hAnsi="Tahoma" w:cs="Tahoma"/>
                <w:bCs/>
                <w:sz w:val="20"/>
                <w:szCs w:val="20"/>
                <w:lang w:eastAsia="ru-RU"/>
              </w:rPr>
              <w:t xml:space="preserve">: Корреспонденция счетов Коммерческая – 1 </w:t>
            </w:r>
            <w:proofErr w:type="spellStart"/>
            <w:proofErr w:type="gramStart"/>
            <w:r w:rsidRPr="00B6127D">
              <w:rPr>
                <w:rFonts w:ascii="Tahoma" w:eastAsia="Times New Roman" w:hAnsi="Tahoma" w:cs="Tahoma"/>
                <w:bCs/>
                <w:sz w:val="20"/>
                <w:szCs w:val="20"/>
                <w:lang w:eastAsia="ru-RU"/>
              </w:rPr>
              <w:t>ед</w:t>
            </w:r>
            <w:proofErr w:type="spellEnd"/>
            <w:proofErr w:type="gramEnd"/>
            <w:r w:rsidRPr="00B6127D">
              <w:rPr>
                <w:rFonts w:ascii="Tahoma" w:eastAsia="Times New Roman" w:hAnsi="Tahoma" w:cs="Tahoma"/>
                <w:bCs/>
                <w:sz w:val="20"/>
                <w:szCs w:val="20"/>
                <w:lang w:eastAsia="ru-RU"/>
              </w:rPr>
              <w:t>;</w:t>
            </w:r>
          </w:p>
          <w:p w:rsidR="00FC5AA5" w:rsidRDefault="00FC5AA5">
            <w:pPr>
              <w:jc w:val="center"/>
              <w:rPr>
                <w:rFonts w:ascii="Tahoma" w:hAnsi="Tahoma" w:cs="Tahoma"/>
                <w:sz w:val="20"/>
                <w:szCs w:val="20"/>
              </w:rPr>
            </w:pPr>
          </w:p>
        </w:tc>
      </w:tr>
      <w:tr w:rsidR="00FC5AA5" w:rsidTr="00FC5AA5">
        <w:tc>
          <w:tcPr>
            <w:tcW w:w="704"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r>
              <w:rPr>
                <w:rFonts w:ascii="Tahoma" w:hAnsi="Tahoma" w:cs="Tahoma"/>
                <w:sz w:val="20"/>
                <w:szCs w:val="20"/>
              </w:rPr>
              <w:t>5</w:t>
            </w:r>
          </w:p>
        </w:tc>
        <w:tc>
          <w:tcPr>
            <w:tcW w:w="3115" w:type="dxa"/>
            <w:tcBorders>
              <w:top w:val="single" w:sz="4" w:space="0" w:color="auto"/>
              <w:left w:val="single" w:sz="4" w:space="0" w:color="auto"/>
              <w:bottom w:val="single" w:sz="4" w:space="0" w:color="auto"/>
              <w:right w:val="single" w:sz="4" w:space="0" w:color="auto"/>
            </w:tcBorders>
          </w:tcPr>
          <w:p w:rsidR="00FC5AA5" w:rsidRDefault="00FC5AA5">
            <w:pPr>
              <w:rPr>
                <w:rFonts w:ascii="Tahoma" w:hAnsi="Tahoma" w:cs="Tahoma"/>
                <w:sz w:val="20"/>
                <w:szCs w:val="20"/>
              </w:rPr>
            </w:pPr>
            <w:r>
              <w:rPr>
                <w:rFonts w:ascii="Tahoma" w:hAnsi="Tahoma" w:cs="Tahoma"/>
                <w:sz w:val="20"/>
                <w:szCs w:val="20"/>
              </w:rPr>
              <w:t>Требования к порядку оказания услуги</w:t>
            </w:r>
          </w:p>
          <w:p w:rsidR="00FC5AA5" w:rsidRDefault="00FC5AA5">
            <w:pP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tcPr>
          <w:p w:rsidR="00FF4F95" w:rsidRPr="00FF4F95" w:rsidRDefault="00FF4F95" w:rsidP="00FF4F95">
            <w:pPr>
              <w:widowControl w:val="0"/>
              <w:tabs>
                <w:tab w:val="left" w:pos="331"/>
              </w:tabs>
              <w:suppressAutoHyphens/>
              <w:autoSpaceDN w:val="0"/>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 xml:space="preserve">Основные понятия: </w:t>
            </w:r>
          </w:p>
          <w:p w:rsidR="00FF4F95" w:rsidRPr="00FF4F95" w:rsidRDefault="00FF4F95" w:rsidP="00FF4F95">
            <w:pPr>
              <w:widowControl w:val="0"/>
              <w:tabs>
                <w:tab w:val="left" w:pos="331"/>
              </w:tabs>
              <w:suppressAutoHyphens/>
              <w:autoSpaceDN w:val="0"/>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 xml:space="preserve">Справочная Правовая Система </w:t>
            </w:r>
            <w:proofErr w:type="spellStart"/>
            <w:r w:rsidRPr="00FF4F95">
              <w:rPr>
                <w:rFonts w:ascii="Tahoma" w:eastAsia="Times New Roman" w:hAnsi="Tahoma" w:cs="Tahoma"/>
                <w:kern w:val="3"/>
                <w:sz w:val="20"/>
                <w:szCs w:val="20"/>
              </w:rPr>
              <w:t>КонсультантПлюс</w:t>
            </w:r>
            <w:proofErr w:type="spellEnd"/>
            <w:r w:rsidRPr="00FF4F95">
              <w:rPr>
                <w:rFonts w:ascii="Tahoma" w:eastAsia="Times New Roman" w:hAnsi="Tahoma" w:cs="Tahoma"/>
                <w:kern w:val="3"/>
                <w:sz w:val="20"/>
                <w:szCs w:val="20"/>
              </w:rPr>
              <w:t xml:space="preserve"> (далее - Система </w:t>
            </w:r>
            <w:proofErr w:type="spellStart"/>
            <w:r w:rsidRPr="00FF4F95">
              <w:rPr>
                <w:rFonts w:ascii="Tahoma" w:eastAsia="Times New Roman" w:hAnsi="Tahoma" w:cs="Tahoma"/>
                <w:kern w:val="3"/>
                <w:sz w:val="20"/>
                <w:szCs w:val="20"/>
              </w:rPr>
              <w:t>КонсультантПлюс</w:t>
            </w:r>
            <w:proofErr w:type="spellEnd"/>
            <w:r w:rsidRPr="00FF4F95">
              <w:rPr>
                <w:rFonts w:ascii="Tahoma" w:eastAsia="Times New Roman" w:hAnsi="Tahoma" w:cs="Tahoma"/>
                <w:kern w:val="3"/>
                <w:sz w:val="20"/>
                <w:szCs w:val="20"/>
              </w:rPr>
              <w:t xml:space="preserve">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FF4F95" w:rsidRPr="00FF4F95" w:rsidRDefault="00FF4F95" w:rsidP="00FF4F95">
            <w:pPr>
              <w:widowControl w:val="0"/>
              <w:tabs>
                <w:tab w:val="left" w:pos="331"/>
              </w:tabs>
              <w:suppressAutoHyphens/>
              <w:autoSpaceDN w:val="0"/>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 xml:space="preserve">Экземпляр Системы - копия Системы </w:t>
            </w:r>
            <w:proofErr w:type="spellStart"/>
            <w:r w:rsidRPr="00FF4F95">
              <w:rPr>
                <w:rFonts w:ascii="Tahoma" w:eastAsia="Times New Roman" w:hAnsi="Tahoma" w:cs="Tahoma"/>
                <w:kern w:val="3"/>
                <w:sz w:val="20"/>
                <w:szCs w:val="20"/>
              </w:rPr>
              <w:t>КонсультантПлюс</w:t>
            </w:r>
            <w:proofErr w:type="spellEnd"/>
            <w:r w:rsidRPr="00FF4F95">
              <w:rPr>
                <w:rFonts w:ascii="Tahoma" w:eastAsia="Times New Roman" w:hAnsi="Tahoma" w:cs="Tahoma"/>
                <w:kern w:val="3"/>
                <w:sz w:val="20"/>
                <w:szCs w:val="20"/>
              </w:rPr>
              <w:t xml:space="preserve"> на материальном носителе, позволяющая Заказчику получать необходимую информацию. Экземпляр Системы не позволяет </w:t>
            </w:r>
            <w:proofErr w:type="gramStart"/>
            <w:r w:rsidRPr="00FF4F95">
              <w:rPr>
                <w:rFonts w:ascii="Tahoma" w:eastAsia="Times New Roman" w:hAnsi="Tahoma" w:cs="Tahoma"/>
                <w:kern w:val="3"/>
                <w:sz w:val="20"/>
                <w:szCs w:val="20"/>
              </w:rPr>
              <w:t>изменять и передавать</w:t>
            </w:r>
            <w:proofErr w:type="gramEnd"/>
            <w:r w:rsidRPr="00FF4F95">
              <w:rPr>
                <w:rFonts w:ascii="Tahoma" w:eastAsia="Times New Roman" w:hAnsi="Tahoma" w:cs="Tahoma"/>
                <w:kern w:val="3"/>
                <w:sz w:val="20"/>
                <w:szCs w:val="20"/>
              </w:rPr>
              <w:t xml:space="preserve"> полученную информацию.</w:t>
            </w:r>
          </w:p>
          <w:p w:rsidR="00FF4F95" w:rsidRPr="00FF4F95" w:rsidRDefault="00FF4F95" w:rsidP="00FF4F95">
            <w:pPr>
              <w:widowControl w:val="0"/>
              <w:tabs>
                <w:tab w:val="left" w:pos="331"/>
              </w:tabs>
              <w:suppressAutoHyphens/>
              <w:autoSpaceDN w:val="0"/>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 xml:space="preserve">Порядок использования Систем - совокупность технических </w:t>
            </w:r>
            <w:r w:rsidRPr="00FF4F95">
              <w:rPr>
                <w:rFonts w:ascii="Tahoma" w:eastAsia="Times New Roman" w:hAnsi="Tahoma" w:cs="Tahoma"/>
                <w:kern w:val="3"/>
                <w:sz w:val="20"/>
                <w:szCs w:val="20"/>
              </w:rPr>
              <w:lastRenderedPageBreak/>
              <w:t>параметров, разрешенных способов и условий  использования комплекта Систем.</w:t>
            </w:r>
          </w:p>
          <w:p w:rsidR="00FF4F95" w:rsidRPr="00FF4F95" w:rsidRDefault="00FF4F95" w:rsidP="00FF4F95">
            <w:pPr>
              <w:widowControl w:val="0"/>
              <w:tabs>
                <w:tab w:val="left" w:pos="331"/>
              </w:tabs>
              <w:suppressAutoHyphens/>
              <w:autoSpaceDN w:val="0"/>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Уникальный пользователь - физическое лицо, состоящее в трудовых отношениях с Заказчиком (работник), являющееся пользователем Системы.</w:t>
            </w:r>
          </w:p>
          <w:p w:rsidR="00FF4F95" w:rsidRPr="00FF4F95" w:rsidRDefault="00FF4F95" w:rsidP="00FF4F95">
            <w:pPr>
              <w:widowControl w:val="0"/>
              <w:tabs>
                <w:tab w:val="left" w:pos="331"/>
              </w:tabs>
              <w:suppressAutoHyphens/>
              <w:autoSpaceDN w:val="0"/>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 xml:space="preserve">Регистрация - процедура, при которой </w:t>
            </w:r>
            <w:proofErr w:type="gramStart"/>
            <w:r w:rsidRPr="00FF4F95">
              <w:rPr>
                <w:rFonts w:ascii="Tahoma" w:eastAsia="Times New Roman" w:hAnsi="Tahoma" w:cs="Tahoma"/>
                <w:kern w:val="3"/>
                <w:sz w:val="20"/>
                <w:szCs w:val="20"/>
              </w:rPr>
              <w:t>запоминаются параметры конкретного электронного устройства и в экземпляр Системы вносятся</w:t>
            </w:r>
            <w:proofErr w:type="gramEnd"/>
            <w:r w:rsidRPr="00FF4F95">
              <w:rPr>
                <w:rFonts w:ascii="Tahoma" w:eastAsia="Times New Roman" w:hAnsi="Tahoma" w:cs="Tahoma"/>
                <w:kern w:val="3"/>
                <w:sz w:val="20"/>
                <w:szCs w:val="20"/>
              </w:rPr>
              <w:t xml:space="preserve">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настоящим Контрактом.</w:t>
            </w:r>
          </w:p>
          <w:p w:rsidR="00FF4F95" w:rsidRPr="00FF4F95" w:rsidRDefault="00FF4F95" w:rsidP="00FF4F95">
            <w:pPr>
              <w:widowControl w:val="0"/>
              <w:tabs>
                <w:tab w:val="left" w:pos="331"/>
              </w:tabs>
              <w:suppressAutoHyphens/>
              <w:autoSpaceDN w:val="0"/>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 xml:space="preserve">КЦ </w:t>
            </w:r>
            <w:proofErr w:type="spellStart"/>
            <w:r w:rsidRPr="00FF4F95">
              <w:rPr>
                <w:rFonts w:ascii="Tahoma" w:eastAsia="Times New Roman" w:hAnsi="Tahoma" w:cs="Tahoma"/>
                <w:kern w:val="3"/>
                <w:sz w:val="20"/>
                <w:szCs w:val="20"/>
              </w:rPr>
              <w:t>КонсультантПлюс</w:t>
            </w:r>
            <w:proofErr w:type="spellEnd"/>
            <w:r w:rsidRPr="00FF4F95">
              <w:rPr>
                <w:rFonts w:ascii="Tahoma" w:eastAsia="Times New Roman" w:hAnsi="Tahoma" w:cs="Tahoma"/>
                <w:kern w:val="3"/>
                <w:sz w:val="20"/>
                <w:szCs w:val="20"/>
              </w:rPr>
              <w:t xml:space="preserve">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rsidR="00FF4F95" w:rsidRPr="00FF4F95" w:rsidRDefault="00FF4F95" w:rsidP="00FF4F95">
            <w:pPr>
              <w:widowControl w:val="0"/>
              <w:tabs>
                <w:tab w:val="left" w:pos="331"/>
              </w:tabs>
              <w:suppressAutoHyphens/>
              <w:autoSpaceDN w:val="0"/>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 xml:space="preserve">Правомерный приобретатель экземпляра Системы (Заказчик) - физическое/юридическое лицо, приобретшее экземпляр Системы у официального Представителя Сети </w:t>
            </w:r>
            <w:proofErr w:type="spellStart"/>
            <w:r w:rsidRPr="00FF4F95">
              <w:rPr>
                <w:rFonts w:ascii="Tahoma" w:eastAsia="Times New Roman" w:hAnsi="Tahoma" w:cs="Tahoma"/>
                <w:kern w:val="3"/>
                <w:sz w:val="20"/>
                <w:szCs w:val="20"/>
              </w:rPr>
              <w:t>КонсультантПлюс</w:t>
            </w:r>
            <w:proofErr w:type="spellEnd"/>
            <w:r w:rsidRPr="00FF4F95">
              <w:rPr>
                <w:rFonts w:ascii="Tahoma" w:eastAsia="Times New Roman" w:hAnsi="Tahoma" w:cs="Tahoma"/>
                <w:kern w:val="3"/>
                <w:sz w:val="20"/>
                <w:szCs w:val="20"/>
              </w:rPr>
              <w:t xml:space="preserve"> или получившее на законных основаниях от физического/юридического лица экземпляр Системы, ранее приобретенный у официального Представителя Сети </w:t>
            </w:r>
            <w:proofErr w:type="spellStart"/>
            <w:r w:rsidRPr="00FF4F95">
              <w:rPr>
                <w:rFonts w:ascii="Tahoma" w:eastAsia="Times New Roman" w:hAnsi="Tahoma" w:cs="Tahoma"/>
                <w:kern w:val="3"/>
                <w:sz w:val="20"/>
                <w:szCs w:val="20"/>
              </w:rPr>
              <w:t>КонсультантПлюс</w:t>
            </w:r>
            <w:proofErr w:type="spellEnd"/>
            <w:r w:rsidRPr="00FF4F95">
              <w:rPr>
                <w:rFonts w:ascii="Tahoma" w:eastAsia="Times New Roman" w:hAnsi="Tahoma" w:cs="Tahoma"/>
                <w:kern w:val="3"/>
                <w:sz w:val="20"/>
                <w:szCs w:val="20"/>
              </w:rPr>
              <w:t xml:space="preserve"> (от правомерного приобретателя экземпляра Системы). </w:t>
            </w:r>
          </w:p>
          <w:p w:rsidR="00FF4F95" w:rsidRPr="00FF4F95" w:rsidRDefault="00FF4F95" w:rsidP="00FF4F95">
            <w:pPr>
              <w:spacing w:line="276" w:lineRule="auto"/>
              <w:jc w:val="both"/>
              <w:rPr>
                <w:rFonts w:ascii="Tahoma" w:eastAsia="Times New Roman" w:hAnsi="Tahoma" w:cs="Tahoma"/>
                <w:sz w:val="20"/>
                <w:szCs w:val="20"/>
                <w:lang w:eastAsia="ru-RU"/>
              </w:rPr>
            </w:pPr>
            <w:r w:rsidRPr="00FF4F95">
              <w:rPr>
                <w:rFonts w:ascii="Tahoma" w:eastAsia="Times New Roman" w:hAnsi="Tahoma" w:cs="Times New Roman"/>
                <w:sz w:val="20"/>
                <w:szCs w:val="20"/>
                <w:lang w:eastAsia="ru-RU"/>
              </w:rPr>
              <w:t xml:space="preserve">Разработчик (правообладатель) Систем </w:t>
            </w:r>
            <w:proofErr w:type="spellStart"/>
            <w:r w:rsidRPr="00FF4F95">
              <w:rPr>
                <w:rFonts w:ascii="Tahoma" w:eastAsia="Times New Roman" w:hAnsi="Tahoma" w:cs="Times New Roman"/>
                <w:sz w:val="20"/>
                <w:szCs w:val="20"/>
                <w:lang w:eastAsia="ru-RU"/>
              </w:rPr>
              <w:t>КонсультантПлюс</w:t>
            </w:r>
            <w:proofErr w:type="spellEnd"/>
            <w:r w:rsidRPr="00FF4F95">
              <w:rPr>
                <w:rFonts w:ascii="Tahoma" w:eastAsia="Times New Roman" w:hAnsi="Tahoma" w:cs="Times New Roman"/>
                <w:sz w:val="20"/>
                <w:szCs w:val="20"/>
                <w:lang w:eastAsia="ru-RU"/>
              </w:rPr>
              <w:t xml:space="preserve"> – ЗАО «Консультант Плюс»</w:t>
            </w:r>
            <w:r w:rsidRPr="00FF4F95">
              <w:rPr>
                <w:rFonts w:ascii="Tahoma" w:eastAsia="Times New Roman" w:hAnsi="Tahoma" w:cs="Tahoma"/>
                <w:sz w:val="20"/>
                <w:szCs w:val="20"/>
                <w:lang w:eastAsia="ru-RU"/>
              </w:rPr>
              <w:t>.</w:t>
            </w:r>
          </w:p>
          <w:p w:rsidR="00B6127D" w:rsidRPr="00FF4F95" w:rsidRDefault="00B6127D" w:rsidP="00B6127D">
            <w:pPr>
              <w:spacing w:line="276" w:lineRule="auto"/>
              <w:jc w:val="both"/>
              <w:rPr>
                <w:rFonts w:ascii="Tahoma" w:hAnsi="Tahoma"/>
                <w:sz w:val="20"/>
                <w:szCs w:val="20"/>
              </w:rPr>
            </w:pPr>
            <w:r w:rsidRPr="00FF4F95">
              <w:rPr>
                <w:rFonts w:ascii="Tahoma" w:hAnsi="Tahoma"/>
                <w:sz w:val="20"/>
                <w:szCs w:val="20"/>
              </w:rPr>
              <w:t xml:space="preserve">5.1. Оказание услуг с использованием экземпляров Систем </w:t>
            </w:r>
            <w:proofErr w:type="spellStart"/>
            <w:r w:rsidRPr="00FF4F95">
              <w:rPr>
                <w:rFonts w:ascii="Tahoma" w:hAnsi="Tahoma"/>
                <w:sz w:val="20"/>
                <w:szCs w:val="20"/>
              </w:rPr>
              <w:t>КонсультантПлюс</w:t>
            </w:r>
            <w:proofErr w:type="spellEnd"/>
            <w:r w:rsidRPr="00FF4F95">
              <w:rPr>
                <w:rFonts w:ascii="Tahoma" w:hAnsi="Tahoma"/>
                <w:sz w:val="20"/>
                <w:szCs w:val="20"/>
              </w:rPr>
              <w:t>, установленных у заказчика, должно предусматривать:</w:t>
            </w:r>
          </w:p>
          <w:p w:rsidR="00FF4F95" w:rsidRPr="00FF4F95" w:rsidRDefault="00FF4F95" w:rsidP="00FF4F95">
            <w:pPr>
              <w:widowControl w:val="0"/>
              <w:tabs>
                <w:tab w:val="left" w:pos="331"/>
              </w:tabs>
              <w:suppressAutoHyphens/>
              <w:autoSpaceDN w:val="0"/>
              <w:textAlignment w:val="baseline"/>
              <w:rPr>
                <w:rFonts w:ascii="Tahoma" w:eastAsia="Times New Roman" w:hAnsi="Tahoma" w:cs="Tahoma"/>
                <w:kern w:val="3"/>
                <w:sz w:val="20"/>
                <w:szCs w:val="20"/>
              </w:rPr>
            </w:pPr>
            <w:proofErr w:type="gramStart"/>
            <w:r w:rsidRPr="00FF4F95">
              <w:rPr>
                <w:rFonts w:ascii="Tahoma" w:eastAsia="Times New Roman" w:hAnsi="Tahoma" w:cs="Tahoma"/>
                <w:kern w:val="3"/>
                <w:sz w:val="20"/>
                <w:szCs w:val="20"/>
              </w:rPr>
              <w:t xml:space="preserve">- 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  </w:t>
            </w:r>
            <w:proofErr w:type="gramEnd"/>
          </w:p>
          <w:p w:rsidR="00FF4F95" w:rsidRPr="00FF4F95" w:rsidRDefault="00FF4F95" w:rsidP="00FF4F95">
            <w:pPr>
              <w:spacing w:line="276" w:lineRule="auto"/>
              <w:jc w:val="both"/>
              <w:rPr>
                <w:rFonts w:ascii="Tahoma" w:hAnsi="Tahoma"/>
                <w:sz w:val="20"/>
                <w:szCs w:val="20"/>
              </w:rPr>
            </w:pPr>
            <w:r w:rsidRPr="00FF4F95">
              <w:rPr>
                <w:rFonts w:ascii="Tahoma" w:eastAsia="Times New Roman" w:hAnsi="Tahoma" w:cs="Times New Roman"/>
                <w:sz w:val="20"/>
                <w:szCs w:val="20"/>
                <w:lang w:eastAsia="ru-RU"/>
              </w:rPr>
              <w:t xml:space="preserve">- Сопровождение адаптированных Исполнителем экземпляров Систем, в </w:t>
            </w:r>
            <w:proofErr w:type="spellStart"/>
            <w:r w:rsidRPr="00FF4F95">
              <w:rPr>
                <w:rFonts w:ascii="Tahoma" w:eastAsia="Times New Roman" w:hAnsi="Tahoma" w:cs="Times New Roman"/>
                <w:sz w:val="20"/>
                <w:szCs w:val="20"/>
                <w:lang w:eastAsia="ru-RU"/>
              </w:rPr>
              <w:t>т.ч</w:t>
            </w:r>
            <w:proofErr w:type="spellEnd"/>
            <w:r w:rsidRPr="00FF4F95">
              <w:rPr>
                <w:rFonts w:ascii="Tahoma" w:eastAsia="Times New Roman" w:hAnsi="Tahoma" w:cs="Times New Roman"/>
                <w:sz w:val="20"/>
                <w:szCs w:val="20"/>
                <w:lang w:eastAsia="ru-RU"/>
              </w:rPr>
              <w:t>.:</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t xml:space="preserve">передачу заказчику актуальной информации (актуальных наборов текстовой информации), адаптированной к имеющимся у Заказчика экземплярам Систем, в соответствии с технологией обслуживания Систем </w:t>
            </w:r>
            <w:proofErr w:type="spellStart"/>
            <w:r w:rsidRPr="00FF4F95">
              <w:rPr>
                <w:rFonts w:ascii="Tahoma" w:hAnsi="Tahoma"/>
                <w:sz w:val="20"/>
                <w:szCs w:val="20"/>
              </w:rPr>
              <w:t>КонсультантПлюс</w:t>
            </w:r>
            <w:proofErr w:type="spellEnd"/>
            <w:r w:rsidRPr="00FF4F95">
              <w:rPr>
                <w:rFonts w:ascii="Tahoma" w:hAnsi="Tahoma"/>
                <w:sz w:val="20"/>
                <w:szCs w:val="20"/>
              </w:rPr>
              <w:t xml:space="preserve">; </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t>обновление (пополнение) информационного банка экземпляров Системы новой информацией не реже одного раза в неделю;</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t xml:space="preserve">обеспечение технической профилактики работоспособности экземпляров Систем </w:t>
            </w:r>
            <w:proofErr w:type="spellStart"/>
            <w:r w:rsidRPr="00FF4F95">
              <w:rPr>
                <w:rFonts w:ascii="Tahoma" w:hAnsi="Tahoma"/>
                <w:sz w:val="20"/>
                <w:szCs w:val="20"/>
              </w:rPr>
              <w:t>КонсультантПлюс</w:t>
            </w:r>
            <w:proofErr w:type="spellEnd"/>
            <w:r w:rsidRPr="00FF4F95">
              <w:rPr>
                <w:rFonts w:ascii="Tahoma" w:hAnsi="Tahoma"/>
                <w:sz w:val="20"/>
                <w:szCs w:val="20"/>
              </w:rPr>
              <w:t xml:space="preserve">, восстановление работоспособности экземпляров Систем </w:t>
            </w:r>
            <w:proofErr w:type="spellStart"/>
            <w:r w:rsidRPr="00FF4F95">
              <w:rPr>
                <w:rFonts w:ascii="Tahoma" w:hAnsi="Tahoma"/>
                <w:sz w:val="20"/>
                <w:szCs w:val="20"/>
              </w:rPr>
              <w:t>КонсультантПлюс</w:t>
            </w:r>
            <w:proofErr w:type="spellEnd"/>
            <w:r w:rsidRPr="00FF4F95">
              <w:rPr>
                <w:rFonts w:ascii="Tahoma" w:hAnsi="Tahoma"/>
                <w:sz w:val="20"/>
                <w:szCs w:val="20"/>
              </w:rPr>
              <w:t xml:space="preserve"> в случае сбоев компьютерного оборудования после их устранения заказчиком (тестирование, переустановка);</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t xml:space="preserve">обучение заказчика работе с экземплярами Систем по методикам Сети </w:t>
            </w:r>
            <w:proofErr w:type="spellStart"/>
            <w:r w:rsidRPr="00FF4F95">
              <w:rPr>
                <w:rFonts w:ascii="Tahoma" w:hAnsi="Tahoma"/>
                <w:sz w:val="20"/>
                <w:szCs w:val="20"/>
              </w:rPr>
              <w:t>КонсультантПлюс</w:t>
            </w:r>
            <w:proofErr w:type="spellEnd"/>
            <w:r w:rsidRPr="00FF4F95">
              <w:rPr>
                <w:rFonts w:ascii="Tahoma" w:hAnsi="Tahoma"/>
                <w:sz w:val="20"/>
                <w:szCs w:val="20"/>
              </w:rPr>
              <w:t xml:space="preserve"> с возможностью получения специального сертификата об обучении, специальное обучение специалистов заказчика работе с экземплярами Систем </w:t>
            </w:r>
            <w:proofErr w:type="spellStart"/>
            <w:r w:rsidRPr="00FF4F95">
              <w:rPr>
                <w:rFonts w:ascii="Tahoma" w:hAnsi="Tahoma"/>
                <w:sz w:val="20"/>
                <w:szCs w:val="20"/>
              </w:rPr>
              <w:t>КонсультантПлюс</w:t>
            </w:r>
            <w:proofErr w:type="spellEnd"/>
            <w:r w:rsidRPr="00FF4F95">
              <w:rPr>
                <w:rFonts w:ascii="Tahoma" w:hAnsi="Tahoma"/>
                <w:sz w:val="20"/>
                <w:szCs w:val="20"/>
              </w:rPr>
              <w:t xml:space="preserve"> с учетом их профессиональных интересов;</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t>предоставление возможности получения заказчиком консультаций по работе экземпляров Систем по телефону, в офисе исполнителя, на регулярно проводимых исполнителем консультационных семинарах;</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lastRenderedPageBreak/>
              <w:t xml:space="preserve">предоставление ежемесячного информационного Бюллетеня </w:t>
            </w:r>
            <w:proofErr w:type="spellStart"/>
            <w:r w:rsidRPr="00FF4F95">
              <w:rPr>
                <w:rFonts w:ascii="Tahoma" w:hAnsi="Tahoma"/>
                <w:sz w:val="20"/>
                <w:szCs w:val="20"/>
              </w:rPr>
              <w:t>КонсультантПлюс</w:t>
            </w:r>
            <w:proofErr w:type="spellEnd"/>
            <w:r w:rsidRPr="00FF4F95">
              <w:rPr>
                <w:rFonts w:ascii="Tahoma" w:hAnsi="Tahoma"/>
                <w:sz w:val="20"/>
                <w:szCs w:val="20"/>
              </w:rPr>
              <w:t xml:space="preserve">, а также другой информации и материалов по СПС </w:t>
            </w:r>
            <w:proofErr w:type="spellStart"/>
            <w:r w:rsidRPr="00FF4F95">
              <w:rPr>
                <w:rFonts w:ascii="Tahoma" w:hAnsi="Tahoma"/>
                <w:sz w:val="20"/>
                <w:szCs w:val="20"/>
              </w:rPr>
              <w:t>КонсультантПлюс</w:t>
            </w:r>
            <w:proofErr w:type="spellEnd"/>
            <w:r w:rsidRPr="00FF4F95">
              <w:rPr>
                <w:rFonts w:ascii="Tahoma" w:hAnsi="Tahoma"/>
                <w:sz w:val="20"/>
                <w:szCs w:val="20"/>
              </w:rPr>
              <w:t xml:space="preserve">; </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t>возможность ежедневного обновления информационных банков с полной юридической обработкой (неполная юридическая обработка допускается только для факультативных онлайн-архивов документов, доступных за рамками основной оболочки комплекта СПС);</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t>возможность работы со всеми ресурсами СПС (информационными банками, сервисами, справочной информацией) в едином информационном массиве, построенном по модульному принципу с возможностью дополнения необходимыми информационными банками;</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t>установку технологических модулей при внесении усовершенствования в систему;</w:t>
            </w:r>
          </w:p>
          <w:p w:rsidR="00B6127D" w:rsidRPr="00FF4F95" w:rsidRDefault="00B6127D" w:rsidP="00B6127D">
            <w:pPr>
              <w:pStyle w:val="a8"/>
              <w:numPr>
                <w:ilvl w:val="0"/>
                <w:numId w:val="8"/>
              </w:numPr>
              <w:tabs>
                <w:tab w:val="left" w:pos="331"/>
              </w:tabs>
              <w:ind w:left="0" w:firstLine="0"/>
              <w:jc w:val="both"/>
              <w:rPr>
                <w:rFonts w:ascii="Tahoma" w:hAnsi="Tahoma"/>
                <w:sz w:val="20"/>
                <w:szCs w:val="20"/>
              </w:rPr>
            </w:pPr>
            <w:r w:rsidRPr="00FF4F95">
              <w:rPr>
                <w:rFonts w:ascii="Tahoma" w:hAnsi="Tahoma"/>
                <w:sz w:val="20"/>
                <w:szCs w:val="20"/>
              </w:rPr>
              <w:t>возможность интеграции сетевых и локальных информац</w:t>
            </w:r>
            <w:r w:rsidR="00FF4F95" w:rsidRPr="00FF4F95">
              <w:rPr>
                <w:rFonts w:ascii="Tahoma" w:hAnsi="Tahoma"/>
                <w:sz w:val="20"/>
                <w:szCs w:val="20"/>
              </w:rPr>
              <w:t>ионных банков в единый комплект;</w:t>
            </w:r>
          </w:p>
          <w:p w:rsidR="00FF4F95" w:rsidRPr="00FF4F95" w:rsidRDefault="00FF4F95" w:rsidP="00B6127D">
            <w:pPr>
              <w:pStyle w:val="a8"/>
              <w:numPr>
                <w:ilvl w:val="0"/>
                <w:numId w:val="8"/>
              </w:numPr>
              <w:tabs>
                <w:tab w:val="left" w:pos="331"/>
              </w:tabs>
              <w:ind w:left="0" w:firstLine="0"/>
              <w:jc w:val="both"/>
              <w:rPr>
                <w:rFonts w:ascii="Tahoma" w:hAnsi="Tahoma"/>
                <w:sz w:val="20"/>
                <w:szCs w:val="20"/>
              </w:rPr>
            </w:pPr>
            <w:r w:rsidRPr="00FF4F95">
              <w:rPr>
                <w:szCs w:val="20"/>
              </w:rPr>
              <w:t>мониторинг данных об использовании Систем с целью предотвращения их противоправного и контрафактного использования, а также замедления работы.</w:t>
            </w:r>
          </w:p>
          <w:p w:rsidR="00FF4F95" w:rsidRPr="00FF4F95" w:rsidRDefault="00FF4F95" w:rsidP="00FF4F95">
            <w:pPr>
              <w:widowControl w:val="0"/>
              <w:tabs>
                <w:tab w:val="left" w:pos="331"/>
              </w:tabs>
              <w:suppressAutoHyphens/>
              <w:autoSpaceDN w:val="0"/>
              <w:jc w:val="both"/>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 xml:space="preserve">5.1.1. Экземпляры Систем </w:t>
            </w:r>
            <w:proofErr w:type="gramStart"/>
            <w:r w:rsidRPr="00FF4F95">
              <w:rPr>
                <w:rFonts w:ascii="Tahoma" w:eastAsia="Times New Roman" w:hAnsi="Tahoma" w:cs="Tahoma"/>
                <w:kern w:val="3"/>
                <w:sz w:val="20"/>
                <w:szCs w:val="20"/>
              </w:rPr>
              <w:t>передаются и сопровождаются</w:t>
            </w:r>
            <w:proofErr w:type="gramEnd"/>
            <w:r w:rsidRPr="00FF4F95">
              <w:rPr>
                <w:rFonts w:ascii="Tahoma" w:eastAsia="Times New Roman" w:hAnsi="Tahoma" w:cs="Tahoma"/>
                <w:kern w:val="3"/>
                <w:sz w:val="20"/>
                <w:szCs w:val="20"/>
              </w:rPr>
              <w:t xml:space="preserve"> Исполнителем в виде "как есть" с параметрами информационного содержания, определяемыми Разработчиком, и не подлежат изменению по желанию Заказчика, если иное не предусмотрено соглашением Сторон. Разработчик Систем вправе самостоятельно определять информационное содержание Систем в рамках их общей направленности. </w:t>
            </w:r>
            <w:proofErr w:type="gramStart"/>
            <w:r w:rsidRPr="00FF4F95">
              <w:rPr>
                <w:rFonts w:ascii="Tahoma" w:eastAsia="Times New Roman" w:hAnsi="Tahoma" w:cs="Tahoma"/>
                <w:kern w:val="3"/>
                <w:sz w:val="20"/>
                <w:szCs w:val="20"/>
              </w:rPr>
              <w:t>Информация, содержащаяся в Системе, включая авторские материалы (комментарии, книги, статьи, ответы на вопросы и т.д.), имеет справочный характер.</w:t>
            </w:r>
            <w:proofErr w:type="gramEnd"/>
            <w:r w:rsidRPr="00FF4F95">
              <w:rPr>
                <w:rFonts w:ascii="Tahoma" w:eastAsia="Times New Roman" w:hAnsi="Tahoma" w:cs="Tahoma"/>
                <w:kern w:val="3"/>
                <w:sz w:val="20"/>
                <w:szCs w:val="20"/>
              </w:rPr>
              <w:t xml:space="preserve"> Разработчик не несет ответственности за правильность информации, изложенной в авторских материалах.</w:t>
            </w:r>
          </w:p>
          <w:p w:rsidR="00FF4F95" w:rsidRPr="00FF4F95" w:rsidRDefault="00FF4F95" w:rsidP="00FF4F95">
            <w:pPr>
              <w:widowControl w:val="0"/>
              <w:tabs>
                <w:tab w:val="left" w:pos="331"/>
              </w:tabs>
              <w:suppressAutoHyphens/>
              <w:autoSpaceDN w:val="0"/>
              <w:jc w:val="both"/>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5.1.2. Одновременная работа Систем. 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услуг. Отключение от возможности одновременной работы должно быть осуществлено не позднее шести месяцев с момента такого отказа.</w:t>
            </w:r>
          </w:p>
          <w:p w:rsidR="00FF4F95" w:rsidRPr="00FF4F95" w:rsidRDefault="00FF4F95" w:rsidP="00FF4F95">
            <w:pPr>
              <w:widowControl w:val="0"/>
              <w:tabs>
                <w:tab w:val="left" w:pos="331"/>
              </w:tabs>
              <w:suppressAutoHyphens/>
              <w:autoSpaceDN w:val="0"/>
              <w:jc w:val="both"/>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5.1.3. Исполнитель может получать служебные файлы и информацию с компьютера Заказчика, необходимые для надлежащего исполнения обязательств перед Заказчиком.</w:t>
            </w:r>
          </w:p>
          <w:p w:rsidR="00FF4F95" w:rsidRPr="00FF4F95" w:rsidRDefault="00FF4F95" w:rsidP="00FF4F95">
            <w:pPr>
              <w:widowControl w:val="0"/>
              <w:tabs>
                <w:tab w:val="left" w:pos="331"/>
              </w:tabs>
              <w:suppressAutoHyphens/>
              <w:autoSpaceDN w:val="0"/>
              <w:jc w:val="both"/>
              <w:textAlignment w:val="baseline"/>
              <w:rPr>
                <w:rFonts w:ascii="Tahoma" w:eastAsia="Times New Roman" w:hAnsi="Tahoma" w:cs="Tahoma"/>
                <w:kern w:val="3"/>
                <w:sz w:val="20"/>
                <w:szCs w:val="20"/>
              </w:rPr>
            </w:pPr>
            <w:r w:rsidRPr="00FF4F95">
              <w:rPr>
                <w:rFonts w:ascii="Tahoma" w:eastAsia="Times New Roman" w:hAnsi="Tahoma" w:cs="Tahoma"/>
                <w:kern w:val="3"/>
                <w:sz w:val="20"/>
                <w:szCs w:val="20"/>
              </w:rPr>
              <w:t xml:space="preserve">5.1.4. Системы по заказу Разработчика Систем могут модифицироваться официальными Представителями Сети </w:t>
            </w:r>
            <w:proofErr w:type="spellStart"/>
            <w:r w:rsidRPr="00FF4F95">
              <w:rPr>
                <w:rFonts w:ascii="Tahoma" w:eastAsia="Times New Roman" w:hAnsi="Tahoma" w:cs="Tahoma"/>
                <w:kern w:val="3"/>
                <w:sz w:val="20"/>
                <w:szCs w:val="20"/>
              </w:rPr>
              <w:t>КонсультантПлюс</w:t>
            </w:r>
            <w:proofErr w:type="spellEnd"/>
            <w:r w:rsidRPr="00FF4F95">
              <w:rPr>
                <w:rFonts w:ascii="Tahoma" w:eastAsia="Times New Roman" w:hAnsi="Tahoma" w:cs="Tahoma"/>
                <w:kern w:val="3"/>
                <w:sz w:val="20"/>
                <w:szCs w:val="20"/>
              </w:rPr>
              <w:t xml:space="preserve">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rsidR="00FF4F95" w:rsidRPr="00FF4F95" w:rsidRDefault="00FF4F95" w:rsidP="00FF4F95">
            <w:pPr>
              <w:pStyle w:val="a8"/>
              <w:tabs>
                <w:tab w:val="left" w:pos="331"/>
              </w:tabs>
              <w:jc w:val="both"/>
              <w:rPr>
                <w:rFonts w:ascii="Tahoma" w:hAnsi="Tahoma"/>
                <w:sz w:val="20"/>
                <w:szCs w:val="20"/>
              </w:rPr>
            </w:pPr>
            <w:r w:rsidRPr="00FF4F95">
              <w:rPr>
                <w:rFonts w:ascii="Tahoma" w:hAnsi="Tahoma" w:cs="Times New Roman"/>
                <w:kern w:val="0"/>
                <w:sz w:val="20"/>
                <w:szCs w:val="20"/>
                <w:lang w:eastAsia="ru-RU"/>
              </w:rPr>
              <w:t>5.1.5. Оказание Заказчику текущих услуг с использованием экземпляров Систем осуществляется без выбора документов.</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t>5.2. Функциональные характеристики</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t>•</w:t>
            </w:r>
            <w:r w:rsidRPr="00FF4F95">
              <w:rPr>
                <w:rFonts w:ascii="Tahoma" w:hAnsi="Tahoma"/>
                <w:sz w:val="20"/>
                <w:szCs w:val="20"/>
              </w:rPr>
              <w:tab/>
              <w:t xml:space="preserve">Процедура обновления информации в СПС должна осуществляться способом </w:t>
            </w:r>
            <w:proofErr w:type="spellStart"/>
            <w:r w:rsidRPr="00FF4F95">
              <w:rPr>
                <w:rFonts w:ascii="Tahoma" w:hAnsi="Tahoma"/>
                <w:sz w:val="20"/>
                <w:szCs w:val="20"/>
              </w:rPr>
              <w:t>кусочного</w:t>
            </w:r>
            <w:proofErr w:type="spellEnd"/>
            <w:r w:rsidRPr="00FF4F95">
              <w:rPr>
                <w:rFonts w:ascii="Tahoma" w:hAnsi="Tahoma"/>
                <w:sz w:val="20"/>
                <w:szCs w:val="20"/>
              </w:rPr>
              <w:t xml:space="preserve"> пополнения, без замены информационного банка целиком.</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t>•</w:t>
            </w:r>
            <w:r w:rsidRPr="00FF4F95">
              <w:rPr>
                <w:rFonts w:ascii="Tahoma" w:hAnsi="Tahoma"/>
                <w:sz w:val="20"/>
                <w:szCs w:val="20"/>
              </w:rPr>
              <w:tab/>
              <w:t>Наличие в системе 7 профилей профессиональной аудитории:</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t>- "Бухгалтерия и кадры";</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lastRenderedPageBreak/>
              <w:t>- "Юрист";</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t xml:space="preserve">- "Бухгалтерия и кадры бюджетной организации"; </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t>- "Специалист по закупкам";</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t>- "Кадры";</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t>- "Универсальный";</w:t>
            </w:r>
          </w:p>
          <w:p w:rsidR="00B6127D" w:rsidRPr="00FF4F95" w:rsidRDefault="00B6127D" w:rsidP="00B6127D">
            <w:pPr>
              <w:pStyle w:val="a8"/>
              <w:tabs>
                <w:tab w:val="left" w:pos="331"/>
              </w:tabs>
              <w:jc w:val="both"/>
              <w:rPr>
                <w:rFonts w:ascii="Tahoma" w:hAnsi="Tahoma"/>
                <w:sz w:val="20"/>
                <w:szCs w:val="20"/>
              </w:rPr>
            </w:pPr>
            <w:r w:rsidRPr="00FF4F95">
              <w:rPr>
                <w:rFonts w:ascii="Tahoma" w:hAnsi="Tahoma"/>
                <w:sz w:val="20"/>
                <w:szCs w:val="20"/>
              </w:rPr>
              <w:t>- "</w:t>
            </w:r>
            <w:proofErr w:type="gramStart"/>
            <w:r w:rsidRPr="00FF4F95">
              <w:rPr>
                <w:rFonts w:ascii="Tahoma" w:hAnsi="Tahoma"/>
                <w:sz w:val="20"/>
                <w:szCs w:val="20"/>
              </w:rPr>
              <w:t>Универсальный</w:t>
            </w:r>
            <w:proofErr w:type="gramEnd"/>
            <w:r w:rsidRPr="00FF4F95">
              <w:rPr>
                <w:rFonts w:ascii="Tahoma" w:hAnsi="Tahoma"/>
                <w:sz w:val="20"/>
                <w:szCs w:val="20"/>
              </w:rPr>
              <w:t xml:space="preserve"> для бюджетной организации".</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 зависимости от выбранного профиля профессиональной аудитории в приоритетном порядке должны отображаться те виды и тематики документов, которые наиболее соответствуют профессиональным потребностям и задачам соответствующих специалистов (для строки поиска на стартовой странице).</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Возможность настройки новостной ленты исходя из интересующей пользователя тематики новостей, в том числе путем выбора одной или нескольких тем.</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 СПС должна быть предусмотрена возможность подобрать к наименованию закупаемого товара, работы, услуги нужный код ОКПД-2 (или наименование по коду) и узнать, какие особенности закупок на него распространяются, без дополнительных поисковых запросов.</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Оболочка СПС должна предусматривать возможность эффективного поиска </w:t>
            </w:r>
            <w:proofErr w:type="gramStart"/>
            <w:r w:rsidRPr="00FF4F95">
              <w:rPr>
                <w:rFonts w:cs="Tahoma"/>
                <w:szCs w:val="20"/>
              </w:rPr>
              <w:t>по</w:t>
            </w:r>
            <w:proofErr w:type="gramEnd"/>
            <w:r w:rsidRPr="00FF4F95">
              <w:rPr>
                <w:rFonts w:cs="Tahoma"/>
                <w:szCs w:val="20"/>
              </w:rPr>
              <w:t xml:space="preserve"> </w:t>
            </w:r>
            <w:proofErr w:type="gramStart"/>
            <w:r w:rsidRPr="00FF4F95">
              <w:rPr>
                <w:rFonts w:cs="Tahoma"/>
                <w:szCs w:val="20"/>
              </w:rPr>
              <w:t>общим</w:t>
            </w:r>
            <w:proofErr w:type="gramEnd"/>
            <w:r w:rsidRPr="00FF4F95">
              <w:rPr>
                <w:rFonts w:cs="Tahoma"/>
                <w:szCs w:val="20"/>
              </w:rPr>
              <w:t xml:space="preserve"> (при поиске по всему информационному массиву) и специальным полям (при поиске в определенном виде информации) по наиболее востребованных типов правовой информации благодаря наличию специальных реквизитов в карточке поиска:</w:t>
            </w:r>
          </w:p>
          <w:p w:rsidR="00B6127D" w:rsidRPr="00FF4F95" w:rsidRDefault="00B6127D" w:rsidP="00B6127D">
            <w:pPr>
              <w:tabs>
                <w:tab w:val="left" w:pos="331"/>
              </w:tabs>
              <w:jc w:val="both"/>
              <w:rPr>
                <w:rFonts w:cs="Tahoma"/>
                <w:szCs w:val="20"/>
              </w:rPr>
            </w:pPr>
            <w:r w:rsidRPr="00FF4F95">
              <w:rPr>
                <w:rFonts w:cs="Tahoma"/>
                <w:szCs w:val="20"/>
              </w:rPr>
              <w:t>- для поиска финансовых и кадровых консультаций: по видам налогов и платежей и по плану счетов;</w:t>
            </w:r>
          </w:p>
          <w:p w:rsidR="00B6127D" w:rsidRPr="00FF4F95" w:rsidRDefault="00B6127D" w:rsidP="00B6127D">
            <w:pPr>
              <w:tabs>
                <w:tab w:val="left" w:pos="331"/>
              </w:tabs>
              <w:jc w:val="both"/>
              <w:rPr>
                <w:rFonts w:cs="Tahoma"/>
                <w:szCs w:val="20"/>
              </w:rPr>
            </w:pPr>
            <w:r w:rsidRPr="00FF4F95">
              <w:rPr>
                <w:rFonts w:cs="Tahoma"/>
                <w:szCs w:val="20"/>
              </w:rPr>
              <w:t>- для поиска консультаций для бюджетных организаций: по видам налогов и платежей и по автору публикации;</w:t>
            </w:r>
          </w:p>
          <w:p w:rsidR="00B6127D" w:rsidRPr="00FF4F95" w:rsidRDefault="00B6127D" w:rsidP="00B6127D">
            <w:pPr>
              <w:tabs>
                <w:tab w:val="left" w:pos="331"/>
              </w:tabs>
              <w:jc w:val="both"/>
              <w:rPr>
                <w:rFonts w:cs="Tahoma"/>
                <w:szCs w:val="20"/>
              </w:rPr>
            </w:pPr>
            <w:r w:rsidRPr="00FF4F95">
              <w:rPr>
                <w:rFonts w:cs="Tahoma"/>
                <w:szCs w:val="20"/>
              </w:rPr>
              <w:t xml:space="preserve">- для поиска </w:t>
            </w:r>
            <w:proofErr w:type="gramStart"/>
            <w:r w:rsidRPr="00FF4F95">
              <w:rPr>
                <w:rFonts w:cs="Tahoma"/>
                <w:szCs w:val="20"/>
              </w:rPr>
              <w:t>комментариев законодательства</w:t>
            </w:r>
            <w:proofErr w:type="gramEnd"/>
            <w:r w:rsidRPr="00FF4F95">
              <w:rPr>
                <w:rFonts w:cs="Tahoma"/>
                <w:szCs w:val="20"/>
              </w:rPr>
              <w:t>: по автору публикации;</w:t>
            </w:r>
          </w:p>
          <w:p w:rsidR="00B6127D" w:rsidRPr="00FF4F95" w:rsidRDefault="00B6127D" w:rsidP="00B6127D">
            <w:pPr>
              <w:tabs>
                <w:tab w:val="left" w:pos="331"/>
              </w:tabs>
              <w:jc w:val="both"/>
              <w:rPr>
                <w:rFonts w:cs="Tahoma"/>
                <w:szCs w:val="20"/>
              </w:rPr>
            </w:pPr>
            <w:r w:rsidRPr="00FF4F95">
              <w:rPr>
                <w:rFonts w:cs="Tahoma"/>
                <w:szCs w:val="20"/>
              </w:rPr>
              <w:t>- для поиска судебной практики: по номерам ИНН/ОГРН организации и по конкретному судье;</w:t>
            </w:r>
          </w:p>
          <w:p w:rsidR="00B6127D" w:rsidRPr="00FF4F95" w:rsidRDefault="00B6127D" w:rsidP="00B6127D">
            <w:pPr>
              <w:tabs>
                <w:tab w:val="left" w:pos="331"/>
              </w:tabs>
              <w:jc w:val="both"/>
              <w:rPr>
                <w:rFonts w:cs="Tahoma"/>
                <w:szCs w:val="20"/>
              </w:rPr>
            </w:pPr>
            <w:r w:rsidRPr="00FF4F95">
              <w:rPr>
                <w:rFonts w:cs="Tahoma"/>
                <w:szCs w:val="20"/>
              </w:rPr>
              <w:t>- для поиска проектов правовых актов: по стадии рассмотрения проекта;</w:t>
            </w:r>
          </w:p>
          <w:p w:rsidR="00B6127D" w:rsidRPr="00FF4F95" w:rsidRDefault="00B6127D" w:rsidP="00B6127D">
            <w:pPr>
              <w:tabs>
                <w:tab w:val="left" w:pos="331"/>
              </w:tabs>
              <w:jc w:val="both"/>
              <w:rPr>
                <w:rFonts w:cs="Tahoma"/>
                <w:szCs w:val="20"/>
              </w:rPr>
            </w:pPr>
            <w:r w:rsidRPr="00FF4F95">
              <w:rPr>
                <w:rFonts w:cs="Tahoma"/>
                <w:szCs w:val="20"/>
              </w:rPr>
              <w:t>- для поиска международных правовых актов: по договаривающейся стороне.</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Оболочка СПС должна предусматривать возможность ускоренного поиска с использованием специальных полей в массиве решений высших судов и подборок судебной практики.</w:t>
            </w:r>
          </w:p>
          <w:p w:rsidR="00B6127D" w:rsidRPr="00FF4F95" w:rsidRDefault="00B6127D" w:rsidP="00B6127D">
            <w:pPr>
              <w:tabs>
                <w:tab w:val="left" w:pos="331"/>
              </w:tabs>
              <w:jc w:val="both"/>
              <w:rPr>
                <w:rFonts w:cs="Tahoma"/>
                <w:szCs w:val="20"/>
              </w:rPr>
            </w:pPr>
            <w:proofErr w:type="gramStart"/>
            <w:r w:rsidRPr="00FF4F95">
              <w:rPr>
                <w:rFonts w:cs="Tahoma"/>
                <w:szCs w:val="20"/>
              </w:rPr>
              <w:t>•</w:t>
            </w:r>
            <w:r w:rsidRPr="00FF4F95">
              <w:rPr>
                <w:rFonts w:cs="Tahoma"/>
                <w:szCs w:val="20"/>
              </w:rPr>
              <w:tab/>
              <w:t>Результат поиска должен быть представлен в виде дерева-списка, в котором должно быть отражено точное количество найденных документов по каждому разделу и информационному банку с учетом выбранного пользователем профиля; также должна быть возможность видеть в результатах поиска фрагмент текста документа, найденного по поисковому запросу пользователя, без открытия самого документа (при поиске через карточку поиска).</w:t>
            </w:r>
            <w:proofErr w:type="gramEnd"/>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Оболочка системы должна предусматривать возможность уточнения поискового запроса: в построенном списке найденных документов, в единой истории запросов, в </w:t>
            </w:r>
            <w:r w:rsidRPr="00FF4F95">
              <w:rPr>
                <w:rFonts w:cs="Tahoma"/>
                <w:szCs w:val="20"/>
              </w:rPr>
              <w:lastRenderedPageBreak/>
              <w:t>сохраненных папках пользователя.</w:t>
            </w:r>
          </w:p>
          <w:p w:rsidR="00B6127D" w:rsidRPr="00FF4F95" w:rsidRDefault="00B6127D" w:rsidP="00B6127D">
            <w:pPr>
              <w:tabs>
                <w:tab w:val="left" w:pos="331"/>
              </w:tabs>
              <w:jc w:val="both"/>
              <w:rPr>
                <w:rFonts w:cs="Tahoma"/>
                <w:szCs w:val="20"/>
              </w:rPr>
            </w:pPr>
            <w:proofErr w:type="gramStart"/>
            <w:r w:rsidRPr="00FF4F95">
              <w:rPr>
                <w:rFonts w:cs="Tahoma"/>
                <w:szCs w:val="20"/>
              </w:rPr>
              <w:t>•</w:t>
            </w:r>
            <w:r w:rsidRPr="00FF4F95">
              <w:rPr>
                <w:rFonts w:cs="Tahoma"/>
                <w:szCs w:val="20"/>
              </w:rPr>
              <w:tab/>
              <w:t>СПС должна обеспечивать безопасный и удобный анализ документов, содержащих ссылку на статью нормативно-правового акта или ее фрагмент (как в действующей, так и в предыдущих редакциях), благодаря их автоматической выдаче в виде списка, структурированного по типам правовой информации (законодательство, судебная практика и др.) и дающего возможность прямого перехода от одного типа документов к другому без дополнительных действий и настроек.</w:t>
            </w:r>
            <w:proofErr w:type="gramEnd"/>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Для отслеживания информации о внесении изменений в документы (в </w:t>
            </w:r>
            <w:proofErr w:type="spellStart"/>
            <w:r w:rsidRPr="00FF4F95">
              <w:rPr>
                <w:rFonts w:cs="Tahoma"/>
                <w:szCs w:val="20"/>
              </w:rPr>
              <w:t>т.ч</w:t>
            </w:r>
            <w:proofErr w:type="spellEnd"/>
            <w:r w:rsidRPr="00FF4F95">
              <w:rPr>
                <w:rFonts w:cs="Tahoma"/>
                <w:szCs w:val="20"/>
              </w:rPr>
              <w:t>. редакции документов), определенные пользователем, в СПС должна быть предусмотрена возможность постановки на контроль любой структурной единицы текста документа (раздела, главы, статьи). При этом пользователь должен информироваться об изменении только соответствующего фрагмента документа.</w:t>
            </w:r>
          </w:p>
          <w:p w:rsidR="00B6127D" w:rsidRPr="00FF4F95" w:rsidRDefault="00B6127D" w:rsidP="00B6127D">
            <w:pPr>
              <w:tabs>
                <w:tab w:val="left" w:pos="331"/>
              </w:tabs>
              <w:jc w:val="both"/>
              <w:rPr>
                <w:rFonts w:cs="Tahoma"/>
                <w:szCs w:val="20"/>
              </w:rPr>
            </w:pPr>
            <w:proofErr w:type="gramStart"/>
            <w:r w:rsidRPr="00FF4F95">
              <w:rPr>
                <w:rFonts w:cs="Tahoma"/>
                <w:szCs w:val="20"/>
              </w:rPr>
              <w:t>•</w:t>
            </w:r>
            <w:r w:rsidRPr="00FF4F95">
              <w:rPr>
                <w:rFonts w:cs="Tahoma"/>
                <w:szCs w:val="20"/>
              </w:rPr>
              <w:tab/>
              <w:t>Возможность автоматического заказа и получения в реальном времени посредством сети Интернет текстов федеральных нормативно-правовых актов и судебных решений, упоминаемых в текстах других документов в информационный банк, но отсутствующих в установленных у пользователя информационного банка (при условии их наличия в других информационных банков данного производителя, не вошедших в установленный у заказчика комплект).</w:t>
            </w:r>
            <w:proofErr w:type="gramEnd"/>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СПС должна обеспечивать безопасное применение нормативных правовых документов за счет отображения экспертно-аналитических предупреждений о его юридическом и фактическом статусе, в том числе: предупреждения о том, что документ формально утратил силу (отменен); фактически не применяется; не вступил в силу; редакция документа не вступила в силу; о недействующей редакции утратившего силу документа; о недействующей редакции документа; о недействующей редакции не вступившего в силу документа; о том, что документ изменен.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 СПС должна быть предусмотрена возможность получения редакции документа на конкретную дату с указанием диапазона дат действия редакции.</w:t>
            </w:r>
          </w:p>
          <w:p w:rsidR="00B6127D" w:rsidRPr="00FF4F95" w:rsidRDefault="00B6127D" w:rsidP="00B6127D">
            <w:pPr>
              <w:tabs>
                <w:tab w:val="left" w:pos="331"/>
              </w:tabs>
              <w:jc w:val="both"/>
              <w:rPr>
                <w:rFonts w:cs="Tahoma"/>
                <w:szCs w:val="20"/>
              </w:rPr>
            </w:pPr>
            <w:proofErr w:type="gramStart"/>
            <w:r w:rsidRPr="00FF4F95">
              <w:rPr>
                <w:rFonts w:cs="Tahoma"/>
                <w:szCs w:val="20"/>
              </w:rPr>
              <w:t>•</w:t>
            </w:r>
            <w:r w:rsidRPr="00FF4F95">
              <w:rPr>
                <w:rFonts w:cs="Tahoma"/>
                <w:szCs w:val="20"/>
              </w:rPr>
              <w:tab/>
              <w:t>В СПС должен быть представлен инструментарий для сравнения двух любых редакций документа, включая недействующие.</w:t>
            </w:r>
            <w:proofErr w:type="gramEnd"/>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СПС должна обеспечивать возможность поиска документов, в которых одновременно упоминаются несколько норм. Уточнение должно проводиться неограниченное количество раз по одной или нескольким нормам.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СПС должна обеспечивать возможность перехода в те фрагменты документов, которые просматривались в предыдущих сеансах работы.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В СПС должна быть предусмотрена возможность расчетов по бухгалтерским и юридическим операциям. </w:t>
            </w:r>
            <w:proofErr w:type="gramStart"/>
            <w:r w:rsidRPr="00FF4F95">
              <w:rPr>
                <w:rFonts w:cs="Tahoma"/>
                <w:szCs w:val="20"/>
              </w:rPr>
              <w:t xml:space="preserve">С предоставлением автоматического формирования </w:t>
            </w:r>
            <w:r w:rsidRPr="00FF4F95">
              <w:rPr>
                <w:rFonts w:cs="Tahoma"/>
                <w:szCs w:val="20"/>
              </w:rPr>
              <w:lastRenderedPageBreak/>
              <w:t xml:space="preserve">бухгалтерских документов и интеграции их в текстовые редакторы при выборе </w:t>
            </w:r>
            <w:proofErr w:type="spellStart"/>
            <w:r w:rsidRPr="00FF4F95">
              <w:rPr>
                <w:rFonts w:cs="Tahoma"/>
                <w:szCs w:val="20"/>
              </w:rPr>
              <w:t>многовариантности</w:t>
            </w:r>
            <w:proofErr w:type="spellEnd"/>
            <w:r w:rsidRPr="00FF4F95">
              <w:rPr>
                <w:rFonts w:cs="Tahoma"/>
                <w:szCs w:val="20"/>
              </w:rPr>
              <w:t xml:space="preserve"> условий расчетов, СПС должна сохранять визуальные отметки фрагментов текста цветом, в том числе при интеграции в текстовые редактор </w:t>
            </w:r>
            <w:proofErr w:type="spellStart"/>
            <w:r w:rsidRPr="00FF4F95">
              <w:rPr>
                <w:rFonts w:cs="Tahoma"/>
                <w:szCs w:val="20"/>
              </w:rPr>
              <w:t>Word</w:t>
            </w:r>
            <w:proofErr w:type="spellEnd"/>
            <w:r w:rsidRPr="00FF4F95">
              <w:rPr>
                <w:rFonts w:cs="Tahoma"/>
                <w:szCs w:val="20"/>
              </w:rPr>
              <w:t xml:space="preserve"> и при печати документа.</w:t>
            </w:r>
            <w:proofErr w:type="gramEnd"/>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СПС должна обеспечивать возможность автоматической проверки нормативного обоснования консультаций, выражающих точку зрения органов власти, с наглядным предоставлением фактических изменений норм права, что позволит оперативно произвести анализ действий, предложенных документом, для их практического применения.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Ссылки из всех документов (включая судебные решения и авторские материалы) на другие документы по умолчанию должны вести в те редакции других документов, которые были актуальны на момент подготовки или принятия исходного документа (судебного решения, авторского материала).</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 СПС должна быть информация о последней редакции каждого фрагмента статьи нормативных правовых актов, включая как нумерованные, так и ненумерованные абзацы (при наличии предыдущей редакции).</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Оболочка системы должна предусматривать ссылки на консультационные материалы, формы, образцы, важнейшие выводы практики (высших судов, госорганов, обзор судебных споров за последние три года) непосредственно около правовой нормы.</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 СПС должна быть предусмотрена возможность контекстного поиска по списку найденных документов, в том числе с многократным уточнением запроса.</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Возможность поиска в системе непосредственно из редактора MS </w:t>
            </w:r>
            <w:proofErr w:type="spellStart"/>
            <w:r w:rsidRPr="00FF4F95">
              <w:rPr>
                <w:rFonts w:cs="Tahoma"/>
                <w:szCs w:val="20"/>
              </w:rPr>
              <w:t>Word</w:t>
            </w:r>
            <w:proofErr w:type="spellEnd"/>
            <w:r w:rsidRPr="00FF4F95">
              <w:rPr>
                <w:rFonts w:cs="Tahoma"/>
                <w:szCs w:val="20"/>
              </w:rPr>
              <w:t>.</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Возможность обмена результатами работы («папки», «закладки») по электронной почте и с помощью мобильных носителей.</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 СПС должна быть предусмотрена возможность сортировки в созданных закладках и папках.</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 СПС при проведении обработки НПА должны быть проверены на наличие опечаток, информация о которых должна содержаться в примечаниях к документу.</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Возможность поиска по тексту и названию документа с формулированием запроса как на естественном языке, так и с использованием различных логических условий и ограничений (поиск с учетом близости слов, поиск с одновременным использованием нескольких логических условий).</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Доступ к </w:t>
            </w:r>
            <w:proofErr w:type="spellStart"/>
            <w:r w:rsidRPr="00FF4F95">
              <w:rPr>
                <w:rFonts w:cs="Tahoma"/>
                <w:szCs w:val="20"/>
              </w:rPr>
              <w:t>видеосеминарам</w:t>
            </w:r>
            <w:proofErr w:type="spellEnd"/>
            <w:r w:rsidRPr="00FF4F95">
              <w:rPr>
                <w:rFonts w:cs="Tahoma"/>
                <w:szCs w:val="20"/>
              </w:rPr>
              <w:t xml:space="preserve"> по теме поиска, введенного пользователем.</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Возможность создания учетной политики организации с использованием специального инструмента, а также возможность проверки имеющейся учетной политики. </w:t>
            </w:r>
          </w:p>
          <w:p w:rsidR="00B6127D" w:rsidRPr="00FF4F95" w:rsidRDefault="00B6127D" w:rsidP="00B6127D">
            <w:pPr>
              <w:tabs>
                <w:tab w:val="left" w:pos="331"/>
              </w:tabs>
              <w:jc w:val="both"/>
              <w:rPr>
                <w:rFonts w:cs="Tahoma"/>
                <w:szCs w:val="20"/>
              </w:rPr>
            </w:pPr>
            <w:proofErr w:type="gramStart"/>
            <w:r w:rsidRPr="00FF4F95">
              <w:rPr>
                <w:rFonts w:cs="Tahoma"/>
                <w:szCs w:val="20"/>
              </w:rPr>
              <w:t>•</w:t>
            </w:r>
            <w:r w:rsidRPr="00FF4F95">
              <w:rPr>
                <w:rFonts w:cs="Tahoma"/>
                <w:szCs w:val="20"/>
              </w:rPr>
              <w:tab/>
              <w:t xml:space="preserve">Возможность использования сервиса для автоматизированного создания договора, обеспечивающий безопасное его составление и применение пользователем в </w:t>
            </w:r>
            <w:r w:rsidRPr="00FF4F95">
              <w:rPr>
                <w:rFonts w:cs="Tahoma"/>
                <w:szCs w:val="20"/>
              </w:rPr>
              <w:lastRenderedPageBreak/>
              <w:t>реальных сделках, в том числе:</w:t>
            </w:r>
            <w:proofErr w:type="gramEnd"/>
          </w:p>
          <w:p w:rsidR="00B6127D" w:rsidRPr="00FF4F95" w:rsidRDefault="00B6127D" w:rsidP="00B6127D">
            <w:pPr>
              <w:tabs>
                <w:tab w:val="left" w:pos="331"/>
              </w:tabs>
              <w:jc w:val="both"/>
              <w:rPr>
                <w:rFonts w:cs="Tahoma"/>
                <w:szCs w:val="20"/>
              </w:rPr>
            </w:pPr>
            <w:r w:rsidRPr="00FF4F95">
              <w:rPr>
                <w:rFonts w:cs="Tahoma"/>
                <w:szCs w:val="20"/>
              </w:rPr>
              <w:t>- возможность изменения пользователем каждого условия внутри каждого раздела договора посредством выбора одного из предложенных вариантов;</w:t>
            </w:r>
          </w:p>
          <w:p w:rsidR="00B6127D" w:rsidRPr="00FF4F95" w:rsidRDefault="00B6127D" w:rsidP="00B6127D">
            <w:pPr>
              <w:tabs>
                <w:tab w:val="left" w:pos="331"/>
              </w:tabs>
              <w:jc w:val="both"/>
              <w:rPr>
                <w:rFonts w:cs="Tahoma"/>
                <w:szCs w:val="20"/>
              </w:rPr>
            </w:pPr>
            <w:r w:rsidRPr="00FF4F95">
              <w:rPr>
                <w:rFonts w:cs="Tahoma"/>
                <w:szCs w:val="20"/>
              </w:rPr>
              <w:t>- анкеты для наиболее востребованных в практике договоров (договоры аренды, поставки, купли-продажи, подряда, возмездного оказания услуг) должны обеспечивать высокую вариативность шаблонов (не менее 100 важных условий с различными вариантами для каждого из них);</w:t>
            </w:r>
          </w:p>
          <w:p w:rsidR="00B6127D" w:rsidRPr="00FF4F95" w:rsidRDefault="00B6127D" w:rsidP="00B6127D">
            <w:pPr>
              <w:tabs>
                <w:tab w:val="left" w:pos="331"/>
              </w:tabs>
              <w:jc w:val="both"/>
              <w:rPr>
                <w:rFonts w:cs="Tahoma"/>
                <w:szCs w:val="20"/>
              </w:rPr>
            </w:pPr>
            <w:r w:rsidRPr="00FF4F95">
              <w:rPr>
                <w:rFonts w:cs="Tahoma"/>
                <w:szCs w:val="20"/>
              </w:rPr>
              <w:t>- изменение любого условия должно автоматически согласовываться с другими связанными условиями, чтобы обеспечивать юридическую корректность договора;</w:t>
            </w:r>
          </w:p>
          <w:p w:rsidR="00B6127D" w:rsidRPr="00FF4F95" w:rsidRDefault="00B6127D" w:rsidP="00B6127D">
            <w:pPr>
              <w:tabs>
                <w:tab w:val="left" w:pos="331"/>
              </w:tabs>
              <w:jc w:val="both"/>
              <w:rPr>
                <w:rFonts w:cs="Tahoma"/>
                <w:szCs w:val="20"/>
              </w:rPr>
            </w:pPr>
            <w:r w:rsidRPr="00FF4F95">
              <w:rPr>
                <w:rFonts w:cs="Tahoma"/>
                <w:szCs w:val="20"/>
              </w:rPr>
              <w:t>- наличие экспертных предупреждений о рисках для конкретных условий договора со ссылками на законодательство и практику / аналитические материалы;</w:t>
            </w:r>
          </w:p>
          <w:p w:rsidR="00B6127D" w:rsidRPr="00FF4F95" w:rsidRDefault="00B6127D" w:rsidP="00B6127D">
            <w:pPr>
              <w:tabs>
                <w:tab w:val="left" w:pos="331"/>
              </w:tabs>
              <w:jc w:val="both"/>
              <w:rPr>
                <w:rFonts w:cs="Tahoma"/>
                <w:szCs w:val="20"/>
              </w:rPr>
            </w:pPr>
            <w:r w:rsidRPr="00FF4F95">
              <w:rPr>
                <w:rFonts w:cs="Tahoma"/>
                <w:szCs w:val="20"/>
              </w:rPr>
              <w:t>- наличие возможности сохранения созданных ранее шаблонов договоров;</w:t>
            </w:r>
          </w:p>
          <w:p w:rsidR="00B6127D" w:rsidRPr="00FF4F95" w:rsidRDefault="00B6127D" w:rsidP="00B6127D">
            <w:pPr>
              <w:tabs>
                <w:tab w:val="left" w:pos="331"/>
              </w:tabs>
              <w:jc w:val="both"/>
              <w:rPr>
                <w:rFonts w:cs="Tahoma"/>
                <w:szCs w:val="20"/>
              </w:rPr>
            </w:pPr>
            <w:r w:rsidRPr="00FF4F95">
              <w:rPr>
                <w:rFonts w:cs="Tahoma"/>
                <w:szCs w:val="20"/>
              </w:rPr>
              <w:t>- автоматическое предупреждение пользователя об изменениях законодательства и необходимости корректировки сохраненного пользователем договора (с предложением автоматической корректировки шаблона с учетом этих изменений);</w:t>
            </w:r>
          </w:p>
          <w:p w:rsidR="00B6127D" w:rsidRPr="00FF4F95" w:rsidRDefault="00B6127D" w:rsidP="00B6127D">
            <w:pPr>
              <w:tabs>
                <w:tab w:val="left" w:pos="331"/>
              </w:tabs>
              <w:jc w:val="both"/>
              <w:rPr>
                <w:rFonts w:cs="Tahoma"/>
                <w:szCs w:val="20"/>
              </w:rPr>
            </w:pPr>
            <w:r w:rsidRPr="00FF4F95">
              <w:rPr>
                <w:rFonts w:cs="Tahoma"/>
                <w:szCs w:val="20"/>
              </w:rPr>
              <w:t>- наличие аннотаций к договорам с их наиболее существенными характеристиками (для каких отношений предназначен соответствующий договор, как договор соотносится со смежными договорами, каковы его существенные условия и др.);</w:t>
            </w:r>
          </w:p>
          <w:p w:rsidR="00B6127D" w:rsidRPr="00FF4F95" w:rsidRDefault="00B6127D" w:rsidP="00B6127D">
            <w:pPr>
              <w:tabs>
                <w:tab w:val="left" w:pos="331"/>
              </w:tabs>
              <w:jc w:val="both"/>
              <w:rPr>
                <w:rFonts w:cs="Tahoma"/>
                <w:szCs w:val="20"/>
              </w:rPr>
            </w:pPr>
            <w:r w:rsidRPr="00FF4F95">
              <w:rPr>
                <w:rFonts w:cs="Tahoma"/>
                <w:szCs w:val="20"/>
              </w:rPr>
              <w:t>- формирование дополнительных документов (актов, отчетов, заявок и т.д.), предусмотренных договором, содержание которых автоматически подстраивается под выбранные пользователем условия договора;</w:t>
            </w:r>
          </w:p>
          <w:p w:rsidR="00B6127D" w:rsidRPr="00FF4F95" w:rsidRDefault="00B6127D" w:rsidP="00B6127D">
            <w:pPr>
              <w:tabs>
                <w:tab w:val="left" w:pos="331"/>
              </w:tabs>
              <w:jc w:val="both"/>
              <w:rPr>
                <w:rFonts w:cs="Tahoma"/>
                <w:szCs w:val="20"/>
              </w:rPr>
            </w:pPr>
            <w:r w:rsidRPr="00FF4F95">
              <w:rPr>
                <w:rFonts w:cs="Tahoma"/>
                <w:szCs w:val="20"/>
              </w:rPr>
              <w:t>- наличие обзора произошедших изменений к каждому договору.</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Возможность онлайн-поиска в массиве судебных актов арбитражных судов и судов общей юрисдикции путем загрузки текстов в поле поиска (в том числе исковых заявлений, решений госорганов, претензий и др.).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Возможность подбора похожих судебных решений к решениям арбитражных судов округов и высших судов.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Наличие доступа к онлайн-архивам решений арбитражных судов первой инстанции и определений арбитражных судов (при наличии доступа в Интернет).</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В СПС должна быть предусмотрена функция истории рассмотрения дела для решений арбитражных судов, включающая в себя ссылки (с возможностью перехода по ним непосредственно в Системе либо в онлайн-архив законодательства (при наличии доступа в Интернет)) на все постановления и определения, принятые арбитражными судами первой, апелляционной и кассационной инстанций.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СПС должна обеспечивать безопасный анализ судебной практики благодаря наличию в текстах всех решений арбитражных судов (включая все решения судов первой инстанции) предупреждений об их отмене вышестоящим судом (в Системе и в онлайн-архивах законодательства (при </w:t>
            </w:r>
            <w:r w:rsidRPr="00FF4F95">
              <w:rPr>
                <w:rFonts w:cs="Tahoma"/>
                <w:szCs w:val="20"/>
              </w:rPr>
              <w:lastRenderedPageBreak/>
              <w:t xml:space="preserve">наличии доступа в Интернет)).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Наличие доступа к онлайн-архивам решений судов общей юрисдикции и решений мировых судей (при наличии доступа к сети Интернет).</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В СПС должна быть предусмотрена функция истории рассмотрения дела для решений судов общей юрисдикции, включающей в себя ссылки (с возможностью перехода по ним непосредственно в Системе либо в онлайн-архив законодательства (при наличии доступа в Интернет)) на решения, принятые по делу как нижестоящими, так и вышестоящими судами.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Наличие доступа к онлайн-архиву документов муниципальных образований субъектов РФ (при наличии доступа в Интернет).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Наличие доступа к онлайн-архиву строительных технических норм (при наличии доступа в Интернет). </w:t>
            </w:r>
          </w:p>
          <w:p w:rsidR="00B6127D" w:rsidRPr="00FF4F95" w:rsidRDefault="00B6127D" w:rsidP="00B6127D">
            <w:pPr>
              <w:tabs>
                <w:tab w:val="left" w:pos="331"/>
              </w:tabs>
              <w:jc w:val="both"/>
              <w:rPr>
                <w:rFonts w:cs="Tahoma"/>
                <w:szCs w:val="20"/>
              </w:rPr>
            </w:pPr>
            <w:r w:rsidRPr="00FF4F95">
              <w:rPr>
                <w:rFonts w:cs="Tahoma"/>
                <w:szCs w:val="20"/>
              </w:rPr>
              <w:t>•</w:t>
            </w:r>
            <w:r w:rsidRPr="00FF4F95">
              <w:rPr>
                <w:rFonts w:cs="Tahoma"/>
                <w:szCs w:val="20"/>
              </w:rPr>
              <w:tab/>
              <w:t xml:space="preserve">Наличие в постановлениях, предписаниях и решениях ФАС России и ее территориальных управлений экспертных примечаний о результатах их обжалования в суде (в случае признания их судом действительными или недействительными). </w:t>
            </w:r>
          </w:p>
          <w:p w:rsidR="00FC5AA5" w:rsidRPr="00FF4F95" w:rsidRDefault="00B6127D" w:rsidP="00B6127D">
            <w:pPr>
              <w:spacing w:line="276" w:lineRule="auto"/>
              <w:jc w:val="both"/>
              <w:rPr>
                <w:rFonts w:ascii="Tahoma" w:eastAsia="Times New Roman" w:hAnsi="Tahoma" w:cs="Tahoma"/>
                <w:sz w:val="20"/>
                <w:szCs w:val="20"/>
                <w:lang w:eastAsia="ru-RU"/>
              </w:rPr>
            </w:pPr>
            <w:r w:rsidRPr="00FF4F95">
              <w:rPr>
                <w:rFonts w:cs="Tahoma"/>
                <w:szCs w:val="20"/>
              </w:rPr>
              <w:t>•</w:t>
            </w:r>
            <w:r w:rsidRPr="00FF4F95">
              <w:rPr>
                <w:rFonts w:cs="Tahoma"/>
                <w:szCs w:val="20"/>
              </w:rPr>
              <w:tab/>
              <w:t>Наличие доступа к онлайн-архиву документов антимонопольных органов, принятых по результатам рассмотрения дел о нарушениях законодательства (при наличии доступа в Интернет).</w:t>
            </w:r>
          </w:p>
          <w:p w:rsidR="00FC5AA5" w:rsidRPr="00FF4F95" w:rsidRDefault="00FC5AA5">
            <w:pPr>
              <w:jc w:val="center"/>
              <w:rPr>
                <w:rFonts w:ascii="Tahoma" w:hAnsi="Tahoma" w:cs="Tahoma"/>
                <w:sz w:val="20"/>
                <w:szCs w:val="20"/>
              </w:rPr>
            </w:pPr>
          </w:p>
        </w:tc>
      </w:tr>
      <w:tr w:rsidR="00FC5AA5" w:rsidTr="00FC5AA5">
        <w:tc>
          <w:tcPr>
            <w:tcW w:w="704"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r>
              <w:rPr>
                <w:rFonts w:ascii="Tahoma" w:hAnsi="Tahoma" w:cs="Tahoma"/>
                <w:sz w:val="20"/>
                <w:szCs w:val="20"/>
              </w:rPr>
              <w:lastRenderedPageBreak/>
              <w:t>6</w:t>
            </w:r>
          </w:p>
        </w:tc>
        <w:tc>
          <w:tcPr>
            <w:tcW w:w="3115" w:type="dxa"/>
            <w:tcBorders>
              <w:top w:val="single" w:sz="4" w:space="0" w:color="auto"/>
              <w:left w:val="single" w:sz="4" w:space="0" w:color="auto"/>
              <w:bottom w:val="single" w:sz="4" w:space="0" w:color="auto"/>
              <w:right w:val="single" w:sz="4" w:space="0" w:color="auto"/>
            </w:tcBorders>
          </w:tcPr>
          <w:p w:rsidR="00FC5AA5" w:rsidRDefault="00FC5AA5">
            <w:pPr>
              <w:spacing w:line="276" w:lineRule="auto"/>
              <w:rPr>
                <w:rFonts w:ascii="Tahoma" w:eastAsia="Times New Roman" w:hAnsi="Tahoma" w:cs="Tahoma"/>
                <w:sz w:val="20"/>
                <w:szCs w:val="20"/>
                <w:lang w:eastAsia="ru-RU"/>
              </w:rPr>
            </w:pPr>
            <w:r>
              <w:rPr>
                <w:rFonts w:ascii="Tahoma" w:eastAsia="Times New Roman" w:hAnsi="Tahoma" w:cs="Tahoma"/>
                <w:sz w:val="20"/>
                <w:szCs w:val="20"/>
                <w:lang w:eastAsia="ru-RU"/>
              </w:rPr>
              <w:t>Требования к качеству и безопасности оказания услуги</w:t>
            </w:r>
          </w:p>
          <w:p w:rsidR="00FC5AA5" w:rsidRDefault="00FC5AA5">
            <w:pP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tcPr>
          <w:p w:rsidR="00B6127D" w:rsidRDefault="00FC5AA5">
            <w:pPr>
              <w:shd w:val="clear" w:color="auto" w:fill="FFFFFF"/>
              <w:spacing w:line="276" w:lineRule="auto"/>
              <w:jc w:val="both"/>
              <w:outlineLvl w:val="3"/>
              <w:rPr>
                <w:rFonts w:ascii="Tahoma" w:eastAsia="Times New Roman" w:hAnsi="Tahoma" w:cs="Tahoma"/>
                <w:color w:val="FF0000"/>
                <w:sz w:val="20"/>
                <w:szCs w:val="20"/>
                <w:lang w:eastAsia="ru-RU"/>
              </w:rPr>
            </w:pPr>
            <w:r>
              <w:rPr>
                <w:rFonts w:ascii="Tahoma" w:eastAsia="Times New Roman" w:hAnsi="Tahoma" w:cs="Tahoma"/>
                <w:sz w:val="20"/>
                <w:szCs w:val="20"/>
                <w:lang w:eastAsia="ru-RU"/>
              </w:rPr>
              <w:t xml:space="preserve"> </w:t>
            </w:r>
          </w:p>
          <w:p w:rsidR="00B6127D" w:rsidRPr="00C5514A" w:rsidRDefault="00B6127D" w:rsidP="00B6127D">
            <w:pPr>
              <w:shd w:val="clear" w:color="auto" w:fill="FFFFFF"/>
              <w:tabs>
                <w:tab w:val="left" w:pos="331"/>
              </w:tabs>
              <w:ind w:right="-71"/>
              <w:jc w:val="both"/>
              <w:outlineLvl w:val="3"/>
              <w:rPr>
                <w:rFonts w:cs="Tahoma"/>
                <w:szCs w:val="20"/>
              </w:rPr>
            </w:pPr>
            <w:r w:rsidRPr="00C5514A">
              <w:rPr>
                <w:rFonts w:cs="Tahoma"/>
                <w:szCs w:val="20"/>
              </w:rPr>
              <w:t>6.1.</w:t>
            </w:r>
            <w:r w:rsidRPr="00C5514A">
              <w:rPr>
                <w:rFonts w:cs="Tahoma"/>
                <w:szCs w:val="20"/>
              </w:rPr>
              <w:tab/>
            </w:r>
            <w:r>
              <w:rPr>
                <w:rFonts w:cs="Tahoma"/>
                <w:szCs w:val="20"/>
              </w:rPr>
              <w:t>И</w:t>
            </w:r>
            <w:r w:rsidRPr="00C5514A">
              <w:rPr>
                <w:rFonts w:cs="Tahoma"/>
                <w:szCs w:val="20"/>
              </w:rPr>
              <w:t xml:space="preserve">сполнитель обязан обеспечить взаимодействие и совместимость услуг </w:t>
            </w:r>
            <w:proofErr w:type="gramStart"/>
            <w:r w:rsidRPr="00C5514A">
              <w:rPr>
                <w:rFonts w:cs="Tahoma"/>
                <w:szCs w:val="20"/>
              </w:rPr>
              <w:t>с</w:t>
            </w:r>
            <w:proofErr w:type="gramEnd"/>
            <w:r w:rsidRPr="00C5514A">
              <w:rPr>
                <w:rFonts w:cs="Tahoma"/>
                <w:szCs w:val="20"/>
              </w:rPr>
              <w:t>:</w:t>
            </w:r>
          </w:p>
          <w:p w:rsidR="00B6127D" w:rsidRPr="00C5514A" w:rsidRDefault="00B6127D" w:rsidP="00B6127D">
            <w:pPr>
              <w:shd w:val="clear" w:color="auto" w:fill="FFFFFF"/>
              <w:tabs>
                <w:tab w:val="left" w:pos="331"/>
              </w:tabs>
              <w:jc w:val="both"/>
              <w:outlineLvl w:val="3"/>
              <w:rPr>
                <w:rFonts w:cs="Tahoma"/>
                <w:szCs w:val="20"/>
              </w:rPr>
            </w:pPr>
            <w:r w:rsidRPr="00C5514A">
              <w:rPr>
                <w:rFonts w:cs="Tahoma"/>
                <w:szCs w:val="20"/>
              </w:rPr>
              <w:t>a)</w:t>
            </w:r>
            <w:r w:rsidRPr="00C5514A">
              <w:rPr>
                <w:rFonts w:cs="Tahoma"/>
                <w:szCs w:val="20"/>
              </w:rPr>
              <w:tab/>
              <w:t xml:space="preserve">установленными у заказчика экземплярами Систем </w:t>
            </w:r>
            <w:proofErr w:type="spellStart"/>
            <w:r w:rsidRPr="00C5514A">
              <w:rPr>
                <w:rFonts w:cs="Tahoma"/>
                <w:szCs w:val="20"/>
              </w:rPr>
              <w:t>КонсультантПлюс</w:t>
            </w:r>
            <w:proofErr w:type="spellEnd"/>
            <w:r w:rsidRPr="00C5514A">
              <w:rPr>
                <w:rFonts w:cs="Tahoma"/>
                <w:szCs w:val="20"/>
              </w:rPr>
              <w:t>;</w:t>
            </w:r>
          </w:p>
          <w:p w:rsidR="00B6127D" w:rsidRPr="00C5514A" w:rsidRDefault="00B6127D" w:rsidP="00B6127D">
            <w:pPr>
              <w:shd w:val="clear" w:color="auto" w:fill="FFFFFF"/>
              <w:tabs>
                <w:tab w:val="left" w:pos="331"/>
              </w:tabs>
              <w:jc w:val="both"/>
              <w:outlineLvl w:val="3"/>
              <w:rPr>
                <w:rFonts w:cs="Tahoma"/>
                <w:szCs w:val="20"/>
              </w:rPr>
            </w:pPr>
            <w:r w:rsidRPr="00C5514A">
              <w:rPr>
                <w:rFonts w:cs="Tahoma"/>
                <w:szCs w:val="20"/>
              </w:rPr>
              <w:t>b)</w:t>
            </w:r>
            <w:r w:rsidRPr="00C5514A">
              <w:rPr>
                <w:rFonts w:cs="Tahoma"/>
                <w:szCs w:val="20"/>
              </w:rPr>
              <w:tab/>
              <w:t xml:space="preserve">внутренними информационными ресурсами заказчика, ранее самостоятельно подготовленными им с использованием технологий </w:t>
            </w:r>
            <w:proofErr w:type="spellStart"/>
            <w:r w:rsidRPr="00C5514A">
              <w:rPr>
                <w:rFonts w:cs="Tahoma"/>
                <w:szCs w:val="20"/>
              </w:rPr>
              <w:t>КонсультантПлюс</w:t>
            </w:r>
            <w:proofErr w:type="spellEnd"/>
            <w:r w:rsidRPr="00C5514A">
              <w:rPr>
                <w:rFonts w:cs="Tahoma"/>
                <w:szCs w:val="20"/>
              </w:rPr>
              <w:t xml:space="preserve">, в том числе </w:t>
            </w:r>
            <w:proofErr w:type="gramStart"/>
            <w:r w:rsidRPr="00C5514A">
              <w:rPr>
                <w:rFonts w:cs="Tahoma"/>
                <w:szCs w:val="20"/>
              </w:rPr>
              <w:t>с</w:t>
            </w:r>
            <w:proofErr w:type="gramEnd"/>
            <w:r w:rsidRPr="00C5514A">
              <w:rPr>
                <w:rFonts w:cs="Tahoma"/>
                <w:szCs w:val="20"/>
              </w:rPr>
              <w:t>:</w:t>
            </w:r>
          </w:p>
          <w:p w:rsidR="00B6127D" w:rsidRPr="00C5514A" w:rsidRDefault="00B6127D" w:rsidP="00B6127D">
            <w:pPr>
              <w:shd w:val="clear" w:color="auto" w:fill="FFFFFF"/>
              <w:tabs>
                <w:tab w:val="left" w:pos="331"/>
              </w:tabs>
              <w:jc w:val="both"/>
              <w:outlineLvl w:val="3"/>
              <w:rPr>
                <w:rFonts w:cs="Tahoma"/>
                <w:szCs w:val="20"/>
              </w:rPr>
            </w:pPr>
            <w:r w:rsidRPr="00C5514A">
              <w:rPr>
                <w:rFonts w:cs="Tahoma"/>
                <w:szCs w:val="20"/>
              </w:rPr>
              <w:t>•</w:t>
            </w:r>
            <w:r w:rsidRPr="00C5514A">
              <w:rPr>
                <w:rFonts w:cs="Tahoma"/>
                <w:szCs w:val="20"/>
              </w:rPr>
              <w:tab/>
              <w:t xml:space="preserve">подборками документов заказчика, перечнями документов «на контроле», комментариями и закладками заказчика в текстах документов Систем </w:t>
            </w:r>
            <w:proofErr w:type="spellStart"/>
            <w:r w:rsidRPr="00C5514A">
              <w:rPr>
                <w:rFonts w:cs="Tahoma"/>
                <w:szCs w:val="20"/>
              </w:rPr>
              <w:t>КонсультантПлюс</w:t>
            </w:r>
            <w:proofErr w:type="spellEnd"/>
            <w:r w:rsidRPr="00C5514A">
              <w:rPr>
                <w:rFonts w:cs="Tahoma"/>
                <w:szCs w:val="20"/>
              </w:rPr>
              <w:t xml:space="preserve">; </w:t>
            </w:r>
          </w:p>
          <w:p w:rsidR="00B6127D" w:rsidRPr="00C5514A" w:rsidRDefault="00B6127D" w:rsidP="00B6127D">
            <w:pPr>
              <w:shd w:val="clear" w:color="auto" w:fill="FFFFFF"/>
              <w:tabs>
                <w:tab w:val="left" w:pos="331"/>
              </w:tabs>
              <w:jc w:val="both"/>
              <w:outlineLvl w:val="3"/>
              <w:rPr>
                <w:rFonts w:cs="Tahoma"/>
                <w:szCs w:val="20"/>
              </w:rPr>
            </w:pPr>
            <w:r w:rsidRPr="00C5514A">
              <w:rPr>
                <w:rFonts w:cs="Tahoma"/>
                <w:szCs w:val="20"/>
              </w:rPr>
              <w:t>•</w:t>
            </w:r>
            <w:r w:rsidRPr="00C5514A">
              <w:rPr>
                <w:rFonts w:cs="Tahoma"/>
                <w:szCs w:val="20"/>
              </w:rPr>
              <w:tab/>
              <w:t xml:space="preserve">базой данных проектов типовых договоров заказчика, содержащей договорные формы, создаваемые, открываемые, изменяемые и обновляемые (актуализируемые) заказчиком с использованием актуализируемого Конструктора договоров </w:t>
            </w:r>
            <w:proofErr w:type="spellStart"/>
            <w:r w:rsidRPr="00C5514A">
              <w:rPr>
                <w:rFonts w:cs="Tahoma"/>
                <w:szCs w:val="20"/>
              </w:rPr>
              <w:t>КонсультантПлюс</w:t>
            </w:r>
            <w:proofErr w:type="spellEnd"/>
            <w:r w:rsidRPr="00C5514A">
              <w:rPr>
                <w:rFonts w:cs="Tahoma"/>
                <w:szCs w:val="20"/>
              </w:rPr>
              <w:t>;</w:t>
            </w:r>
          </w:p>
          <w:p w:rsidR="00B6127D" w:rsidRPr="00C5514A" w:rsidRDefault="00B6127D" w:rsidP="00B6127D">
            <w:pPr>
              <w:shd w:val="clear" w:color="auto" w:fill="FFFFFF"/>
              <w:tabs>
                <w:tab w:val="left" w:pos="331"/>
              </w:tabs>
              <w:jc w:val="both"/>
              <w:outlineLvl w:val="3"/>
              <w:rPr>
                <w:rFonts w:cs="Tahoma"/>
                <w:szCs w:val="20"/>
              </w:rPr>
            </w:pPr>
            <w:r w:rsidRPr="00C5514A">
              <w:rPr>
                <w:rFonts w:cs="Tahoma"/>
                <w:szCs w:val="20"/>
              </w:rPr>
              <w:t>•</w:t>
            </w:r>
            <w:r w:rsidRPr="00C5514A">
              <w:rPr>
                <w:rFonts w:cs="Tahoma"/>
                <w:szCs w:val="20"/>
              </w:rPr>
              <w:tab/>
              <w:t xml:space="preserve">технологическими взаимосвязями собственных документов заказчика (в том числе шаблонов/типовых форм/образцов) с актуализируемыми Системами </w:t>
            </w:r>
            <w:proofErr w:type="spellStart"/>
            <w:r w:rsidRPr="00C5514A">
              <w:rPr>
                <w:rFonts w:cs="Tahoma"/>
                <w:szCs w:val="20"/>
              </w:rPr>
              <w:t>КонсультантПлюс</w:t>
            </w:r>
            <w:proofErr w:type="spellEnd"/>
            <w:r w:rsidRPr="00C5514A">
              <w:rPr>
                <w:rFonts w:cs="Tahoma"/>
                <w:szCs w:val="20"/>
              </w:rPr>
              <w:t xml:space="preserve"> и актуализируемым Конструктором договоров </w:t>
            </w:r>
            <w:proofErr w:type="spellStart"/>
            <w:r w:rsidRPr="00C5514A">
              <w:rPr>
                <w:rFonts w:cs="Tahoma"/>
                <w:szCs w:val="20"/>
              </w:rPr>
              <w:t>КонсультантПлюс</w:t>
            </w:r>
            <w:proofErr w:type="spellEnd"/>
            <w:r w:rsidRPr="00C5514A">
              <w:rPr>
                <w:rFonts w:cs="Tahoma"/>
                <w:szCs w:val="20"/>
              </w:rPr>
              <w:t xml:space="preserve">. </w:t>
            </w:r>
          </w:p>
          <w:p w:rsidR="00B6127D" w:rsidRPr="00C5514A" w:rsidRDefault="00B6127D" w:rsidP="00B6127D">
            <w:pPr>
              <w:shd w:val="clear" w:color="auto" w:fill="FFFFFF"/>
              <w:tabs>
                <w:tab w:val="left" w:pos="331"/>
              </w:tabs>
              <w:jc w:val="both"/>
              <w:outlineLvl w:val="3"/>
              <w:rPr>
                <w:rFonts w:cs="Tahoma"/>
                <w:szCs w:val="20"/>
              </w:rPr>
            </w:pPr>
            <w:proofErr w:type="gramStart"/>
            <w:r>
              <w:rPr>
                <w:rFonts w:cs="Tahoma"/>
                <w:szCs w:val="20"/>
              </w:rPr>
              <w:t>И</w:t>
            </w:r>
            <w:r w:rsidRPr="00C5514A">
              <w:rPr>
                <w:rFonts w:cs="Tahoma"/>
                <w:szCs w:val="20"/>
              </w:rPr>
              <w:t xml:space="preserve">сполнитель обязан предоставить заказчику документы, подтверждающие наличие у </w:t>
            </w:r>
            <w:r>
              <w:rPr>
                <w:rFonts w:cs="Tahoma"/>
                <w:szCs w:val="20"/>
              </w:rPr>
              <w:t xml:space="preserve">исполнителя </w:t>
            </w:r>
            <w:r w:rsidRPr="00C5514A">
              <w:rPr>
                <w:rFonts w:cs="Tahoma"/>
                <w:szCs w:val="20"/>
              </w:rPr>
              <w:t xml:space="preserve">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используемое </w:t>
            </w:r>
            <w:r>
              <w:rPr>
                <w:rFonts w:cs="Tahoma"/>
                <w:szCs w:val="20"/>
              </w:rPr>
              <w:lastRenderedPageBreak/>
              <w:t>исполнителем</w:t>
            </w:r>
            <w:r w:rsidRPr="00C5514A">
              <w:rPr>
                <w:rFonts w:cs="Tahoma"/>
                <w:szCs w:val="20"/>
              </w:rPr>
              <w:t xml:space="preserve"> для оказания услуг заказчику, полностью совместимо с установленными у заказчика экземплярами Систем </w:t>
            </w:r>
            <w:proofErr w:type="spellStart"/>
            <w:r w:rsidRPr="00C5514A">
              <w:rPr>
                <w:rFonts w:cs="Tahoma"/>
                <w:szCs w:val="20"/>
              </w:rPr>
              <w:t>КонсультантПлюс</w:t>
            </w:r>
            <w:proofErr w:type="spellEnd"/>
            <w:r w:rsidRPr="00C5514A">
              <w:rPr>
                <w:rFonts w:cs="Tahoma"/>
                <w:szCs w:val="20"/>
              </w:rPr>
              <w:t xml:space="preserve"> и с указанными выше внутренними информационными ресурсами заказчика.</w:t>
            </w:r>
            <w:proofErr w:type="gramEnd"/>
          </w:p>
          <w:p w:rsidR="00B6127D" w:rsidRPr="00C5514A" w:rsidRDefault="00B6127D" w:rsidP="00B6127D">
            <w:pPr>
              <w:shd w:val="clear" w:color="auto" w:fill="FFFFFF"/>
              <w:tabs>
                <w:tab w:val="left" w:pos="331"/>
              </w:tabs>
              <w:jc w:val="both"/>
              <w:outlineLvl w:val="3"/>
              <w:rPr>
                <w:rFonts w:cs="Tahoma"/>
                <w:szCs w:val="20"/>
              </w:rPr>
            </w:pPr>
            <w:r w:rsidRPr="00C5514A">
              <w:rPr>
                <w:rFonts w:cs="Tahoma"/>
                <w:szCs w:val="20"/>
              </w:rPr>
              <w:t xml:space="preserve">6.2. </w:t>
            </w:r>
            <w:r>
              <w:rPr>
                <w:rFonts w:cs="Tahoma"/>
                <w:szCs w:val="20"/>
              </w:rPr>
              <w:t xml:space="preserve">Исполнитель </w:t>
            </w:r>
            <w:proofErr w:type="gramStart"/>
            <w:r>
              <w:rPr>
                <w:rFonts w:cs="Tahoma"/>
                <w:szCs w:val="20"/>
              </w:rPr>
              <w:t>обязан</w:t>
            </w:r>
            <w:r w:rsidRPr="00C5514A">
              <w:rPr>
                <w:rFonts w:cs="Tahoma"/>
                <w:szCs w:val="20"/>
              </w:rPr>
              <w:t xml:space="preserve"> предоставлять только достоверные сведения и подтверждает</w:t>
            </w:r>
            <w:proofErr w:type="gramEnd"/>
            <w:r w:rsidRPr="00C5514A">
              <w:rPr>
                <w:rFonts w:cs="Tahoma"/>
                <w:szCs w:val="20"/>
              </w:rPr>
              <w:t xml:space="preserve">, что его предложение об объекте закупки является достоверной информацией о совместимости оказываемых услуг по адаптации и сопровождению с установленными у заказчика экземплярами Систем </w:t>
            </w:r>
            <w:proofErr w:type="spellStart"/>
            <w:r w:rsidRPr="00C5514A">
              <w:rPr>
                <w:rFonts w:cs="Tahoma"/>
                <w:szCs w:val="20"/>
              </w:rPr>
              <w:t>КонсультантПлюс</w:t>
            </w:r>
            <w:proofErr w:type="spellEnd"/>
            <w:r w:rsidRPr="00C5514A">
              <w:rPr>
                <w:rFonts w:cs="Tahoma"/>
                <w:szCs w:val="20"/>
              </w:rPr>
              <w:t xml:space="preserve"> на основе специального лицензионного программного обеспечения, обеспечивающего такую совместимость, а также о возможности оказания указанных услуг.</w:t>
            </w:r>
          </w:p>
          <w:p w:rsidR="00B6127D" w:rsidRPr="00C5514A" w:rsidRDefault="00B6127D" w:rsidP="00B6127D">
            <w:pPr>
              <w:shd w:val="clear" w:color="auto" w:fill="FFFFFF"/>
              <w:tabs>
                <w:tab w:val="left" w:pos="331"/>
              </w:tabs>
              <w:jc w:val="both"/>
              <w:outlineLvl w:val="3"/>
              <w:rPr>
                <w:rFonts w:cs="Tahoma"/>
                <w:szCs w:val="20"/>
              </w:rPr>
            </w:pPr>
            <w:r w:rsidRPr="00C5514A">
              <w:rPr>
                <w:rFonts w:cs="Tahoma"/>
                <w:szCs w:val="20"/>
              </w:rPr>
              <w:t>6.3. Достоверность нормативно-правовой документации в системе.</w:t>
            </w:r>
          </w:p>
          <w:p w:rsidR="00B6127D" w:rsidRPr="00C5514A" w:rsidRDefault="00B6127D" w:rsidP="00B6127D">
            <w:pPr>
              <w:pStyle w:val="Standard"/>
              <w:tabs>
                <w:tab w:val="left" w:pos="331"/>
                <w:tab w:val="left" w:pos="426"/>
                <w:tab w:val="left" w:pos="8931"/>
              </w:tabs>
              <w:spacing w:after="0" w:line="240" w:lineRule="auto"/>
              <w:jc w:val="both"/>
              <w:rPr>
                <w:rFonts w:ascii="Tahoma" w:hAnsi="Tahoma" w:cs="Tahoma"/>
                <w:sz w:val="20"/>
                <w:szCs w:val="20"/>
              </w:rPr>
            </w:pPr>
            <w:r w:rsidRPr="00C5514A">
              <w:rPr>
                <w:rFonts w:ascii="Tahoma" w:hAnsi="Tahoma" w:cs="Tahoma"/>
                <w:sz w:val="20"/>
                <w:szCs w:val="20"/>
              </w:rPr>
              <w:t>6.4. Возможность получения полной информации о последних поступлениях правовой информации.</w:t>
            </w:r>
          </w:p>
          <w:p w:rsidR="00B6127D" w:rsidRPr="00C5514A" w:rsidRDefault="00B6127D" w:rsidP="00B6127D">
            <w:pPr>
              <w:pStyle w:val="Standard"/>
              <w:tabs>
                <w:tab w:val="left" w:pos="331"/>
                <w:tab w:val="left" w:pos="426"/>
              </w:tabs>
              <w:spacing w:after="0" w:line="240" w:lineRule="auto"/>
              <w:jc w:val="both"/>
              <w:rPr>
                <w:rFonts w:ascii="Tahoma" w:hAnsi="Tahoma" w:cs="Tahoma"/>
                <w:sz w:val="20"/>
                <w:szCs w:val="20"/>
              </w:rPr>
            </w:pPr>
            <w:r w:rsidRPr="00C5514A">
              <w:rPr>
                <w:rFonts w:ascii="Tahoma" w:hAnsi="Tahoma" w:cs="Tahoma"/>
                <w:sz w:val="20"/>
                <w:szCs w:val="20"/>
              </w:rPr>
              <w:t>6.5.</w:t>
            </w:r>
            <w:r w:rsidRPr="00C5514A">
              <w:rPr>
                <w:rFonts w:ascii="Tahoma" w:hAnsi="Tahoma" w:cs="Tahoma"/>
                <w:sz w:val="20"/>
                <w:szCs w:val="20"/>
              </w:rPr>
              <w:tab/>
              <w:t>Наличие в документах подробных ссылок на связанные документы в формате гипертекста.</w:t>
            </w:r>
          </w:p>
          <w:p w:rsidR="00B6127D" w:rsidRPr="00C5514A" w:rsidRDefault="00B6127D" w:rsidP="00B6127D">
            <w:pPr>
              <w:pStyle w:val="Standard"/>
              <w:tabs>
                <w:tab w:val="left" w:pos="331"/>
                <w:tab w:val="left" w:pos="426"/>
              </w:tabs>
              <w:spacing w:after="0" w:line="240" w:lineRule="auto"/>
              <w:ind w:right="567"/>
              <w:jc w:val="both"/>
              <w:rPr>
                <w:rFonts w:ascii="Tahoma" w:hAnsi="Tahoma" w:cs="Tahoma"/>
                <w:sz w:val="20"/>
                <w:szCs w:val="20"/>
              </w:rPr>
            </w:pPr>
            <w:r w:rsidRPr="00C5514A">
              <w:rPr>
                <w:rFonts w:ascii="Tahoma" w:hAnsi="Tahoma" w:cs="Tahoma"/>
                <w:sz w:val="20"/>
                <w:szCs w:val="20"/>
              </w:rPr>
              <w:t>6.6. Полноценное регулярное обновление (пополнение) информационных банков с полной юридической обработкой информации (неполная юридическая обработка допускается только для факультативных онлайн-архивов документов, доступных за рамками основной оболочки комплекта СПС).</w:t>
            </w:r>
          </w:p>
          <w:p w:rsidR="00B6127D" w:rsidRPr="00C5514A" w:rsidRDefault="00B6127D" w:rsidP="00B6127D">
            <w:pPr>
              <w:pStyle w:val="Standard"/>
              <w:tabs>
                <w:tab w:val="left" w:pos="331"/>
                <w:tab w:val="left" w:pos="426"/>
              </w:tabs>
              <w:spacing w:after="0" w:line="240" w:lineRule="auto"/>
              <w:ind w:right="567"/>
              <w:jc w:val="both"/>
              <w:rPr>
                <w:rFonts w:ascii="Tahoma" w:hAnsi="Tahoma" w:cs="Tahoma"/>
                <w:sz w:val="20"/>
                <w:szCs w:val="20"/>
              </w:rPr>
            </w:pPr>
            <w:r w:rsidRPr="00C5514A">
              <w:rPr>
                <w:rFonts w:ascii="Tahoma" w:hAnsi="Tahoma" w:cs="Tahoma"/>
                <w:sz w:val="20"/>
                <w:szCs w:val="20"/>
              </w:rPr>
              <w:t xml:space="preserve">6.7. Оперативность обновления информационных банков </w:t>
            </w:r>
            <w:proofErr w:type="gramStart"/>
            <w:r w:rsidRPr="00C5514A">
              <w:rPr>
                <w:rFonts w:ascii="Tahoma" w:hAnsi="Tahoma" w:cs="Tahoma"/>
                <w:sz w:val="20"/>
                <w:szCs w:val="20"/>
              </w:rPr>
              <w:t>с даты принятия</w:t>
            </w:r>
            <w:proofErr w:type="gramEnd"/>
            <w:r w:rsidRPr="00C5514A">
              <w:rPr>
                <w:rFonts w:ascii="Tahoma" w:hAnsi="Tahoma" w:cs="Tahoma"/>
                <w:sz w:val="20"/>
                <w:szCs w:val="20"/>
              </w:rPr>
              <w:t xml:space="preserve"> документа до доставки информации пользователю.</w:t>
            </w:r>
          </w:p>
          <w:p w:rsidR="00B6127D" w:rsidRPr="00C5514A" w:rsidRDefault="00B6127D" w:rsidP="00B6127D">
            <w:pPr>
              <w:pStyle w:val="Standard"/>
              <w:tabs>
                <w:tab w:val="left" w:pos="0"/>
                <w:tab w:val="left" w:pos="331"/>
              </w:tabs>
              <w:spacing w:after="0" w:line="240" w:lineRule="auto"/>
              <w:ind w:right="567"/>
              <w:jc w:val="both"/>
              <w:rPr>
                <w:rFonts w:ascii="Tahoma" w:hAnsi="Tahoma" w:cs="Tahoma"/>
                <w:sz w:val="20"/>
                <w:szCs w:val="20"/>
              </w:rPr>
            </w:pPr>
            <w:r w:rsidRPr="00C5514A">
              <w:rPr>
                <w:rFonts w:ascii="Tahoma" w:hAnsi="Tahoma" w:cs="Tahoma"/>
                <w:sz w:val="20"/>
                <w:szCs w:val="20"/>
              </w:rPr>
              <w:t>6.8. Возможность автоматической выборки базы данных на искомый момент времени.</w:t>
            </w:r>
          </w:p>
          <w:p w:rsidR="00B6127D" w:rsidRPr="00C5514A" w:rsidRDefault="00B6127D" w:rsidP="00B6127D">
            <w:pPr>
              <w:pStyle w:val="Standard"/>
              <w:tabs>
                <w:tab w:val="left" w:pos="331"/>
                <w:tab w:val="left" w:pos="426"/>
              </w:tabs>
              <w:spacing w:after="0" w:line="240" w:lineRule="auto"/>
              <w:ind w:right="567"/>
              <w:jc w:val="both"/>
              <w:rPr>
                <w:rFonts w:ascii="Tahoma" w:hAnsi="Tahoma" w:cs="Tahoma"/>
                <w:sz w:val="20"/>
                <w:szCs w:val="20"/>
              </w:rPr>
            </w:pPr>
            <w:r w:rsidRPr="00C5514A">
              <w:rPr>
                <w:rFonts w:ascii="Tahoma" w:hAnsi="Tahoma" w:cs="Tahoma"/>
                <w:sz w:val="20"/>
                <w:szCs w:val="20"/>
              </w:rPr>
              <w:t>6.9. Установка новой оболочки системы и переустановка старой в случае изменения условий эксплуатации.</w:t>
            </w:r>
          </w:p>
          <w:p w:rsidR="00B6127D" w:rsidRPr="00C5514A" w:rsidRDefault="00B6127D" w:rsidP="00B6127D">
            <w:pPr>
              <w:pStyle w:val="Standard"/>
              <w:tabs>
                <w:tab w:val="left" w:pos="331"/>
                <w:tab w:val="left" w:pos="426"/>
              </w:tabs>
              <w:spacing w:after="0" w:line="240" w:lineRule="auto"/>
              <w:jc w:val="both"/>
              <w:rPr>
                <w:rFonts w:ascii="Tahoma" w:hAnsi="Tahoma" w:cs="Tahoma"/>
                <w:sz w:val="20"/>
                <w:szCs w:val="20"/>
              </w:rPr>
            </w:pPr>
            <w:r w:rsidRPr="00C5514A">
              <w:rPr>
                <w:rFonts w:ascii="Tahoma" w:hAnsi="Tahoma" w:cs="Tahoma"/>
                <w:sz w:val="20"/>
                <w:szCs w:val="20"/>
              </w:rPr>
              <w:t>6.10. Информирование пользователей о новостях законодательства.</w:t>
            </w:r>
          </w:p>
          <w:p w:rsidR="00B6127D" w:rsidRPr="00C5514A" w:rsidRDefault="00B6127D" w:rsidP="00B6127D">
            <w:pPr>
              <w:pStyle w:val="Standard"/>
              <w:tabs>
                <w:tab w:val="left" w:pos="331"/>
              </w:tabs>
              <w:spacing w:after="0" w:line="240" w:lineRule="auto"/>
              <w:jc w:val="both"/>
              <w:rPr>
                <w:rFonts w:ascii="Tahoma" w:hAnsi="Tahoma" w:cs="Tahoma"/>
                <w:sz w:val="20"/>
                <w:szCs w:val="20"/>
              </w:rPr>
            </w:pPr>
            <w:r w:rsidRPr="00C5514A">
              <w:rPr>
                <w:rFonts w:ascii="Tahoma" w:hAnsi="Tahoma" w:cs="Tahoma"/>
                <w:sz w:val="20"/>
                <w:szCs w:val="20"/>
              </w:rPr>
              <w:t>6.11. Информирование пользователей о новых продуктах и услугах компании.</w:t>
            </w:r>
          </w:p>
          <w:p w:rsidR="00B6127D" w:rsidRPr="00C5514A" w:rsidRDefault="00B6127D" w:rsidP="00B6127D">
            <w:pPr>
              <w:pStyle w:val="Standard"/>
              <w:tabs>
                <w:tab w:val="left" w:pos="331"/>
              </w:tabs>
              <w:spacing w:after="0" w:line="240" w:lineRule="auto"/>
              <w:jc w:val="both"/>
              <w:rPr>
                <w:rFonts w:ascii="Tahoma" w:hAnsi="Tahoma" w:cs="Tahoma"/>
                <w:sz w:val="20"/>
                <w:szCs w:val="20"/>
              </w:rPr>
            </w:pPr>
            <w:r w:rsidRPr="00C5514A">
              <w:rPr>
                <w:rFonts w:ascii="Tahoma" w:hAnsi="Tahoma" w:cs="Tahoma"/>
                <w:sz w:val="20"/>
                <w:szCs w:val="20"/>
              </w:rPr>
              <w:t>6.12. Техническая профилактика.</w:t>
            </w:r>
          </w:p>
          <w:p w:rsidR="00B6127D" w:rsidRPr="00C5514A" w:rsidRDefault="00B6127D" w:rsidP="00B6127D">
            <w:pPr>
              <w:pStyle w:val="Standard"/>
              <w:tabs>
                <w:tab w:val="left" w:pos="331"/>
              </w:tabs>
              <w:spacing w:after="0" w:line="240" w:lineRule="auto"/>
              <w:jc w:val="both"/>
              <w:rPr>
                <w:rFonts w:ascii="Tahoma" w:hAnsi="Tahoma" w:cs="Tahoma"/>
                <w:sz w:val="20"/>
                <w:szCs w:val="20"/>
              </w:rPr>
            </w:pPr>
            <w:r w:rsidRPr="00C5514A">
              <w:rPr>
                <w:rFonts w:ascii="Tahoma" w:hAnsi="Tahoma" w:cs="Tahoma"/>
                <w:sz w:val="20"/>
                <w:szCs w:val="20"/>
              </w:rPr>
              <w:t>6.13. Обучение эффективным методам работы с системой.</w:t>
            </w:r>
          </w:p>
          <w:p w:rsidR="00B6127D" w:rsidRPr="00C5514A" w:rsidRDefault="00B6127D" w:rsidP="00B6127D">
            <w:pPr>
              <w:pStyle w:val="Standard"/>
              <w:tabs>
                <w:tab w:val="left" w:pos="331"/>
              </w:tabs>
              <w:spacing w:after="0" w:line="240" w:lineRule="auto"/>
              <w:jc w:val="both"/>
              <w:rPr>
                <w:rFonts w:ascii="Tahoma" w:hAnsi="Tahoma" w:cs="Tahoma"/>
                <w:sz w:val="20"/>
                <w:szCs w:val="20"/>
              </w:rPr>
            </w:pPr>
            <w:r w:rsidRPr="00C5514A">
              <w:rPr>
                <w:rFonts w:ascii="Tahoma" w:hAnsi="Tahoma" w:cs="Tahoma"/>
                <w:sz w:val="20"/>
                <w:szCs w:val="20"/>
              </w:rPr>
              <w:t>6.14. Консультирование по вопросам работы с системой.</w:t>
            </w:r>
          </w:p>
          <w:p w:rsidR="00B6127D" w:rsidRPr="00C5514A" w:rsidRDefault="00B6127D" w:rsidP="00B6127D">
            <w:pPr>
              <w:pStyle w:val="Standard"/>
              <w:tabs>
                <w:tab w:val="left" w:pos="331"/>
              </w:tabs>
              <w:spacing w:after="0" w:line="240" w:lineRule="auto"/>
              <w:jc w:val="both"/>
              <w:rPr>
                <w:rFonts w:ascii="Tahoma" w:hAnsi="Tahoma" w:cs="Tahoma"/>
                <w:sz w:val="20"/>
                <w:szCs w:val="20"/>
              </w:rPr>
            </w:pPr>
            <w:r w:rsidRPr="00C5514A">
              <w:rPr>
                <w:rFonts w:ascii="Tahoma" w:hAnsi="Tahoma" w:cs="Tahoma"/>
                <w:sz w:val="20"/>
                <w:szCs w:val="20"/>
              </w:rPr>
              <w:t>6.15. Информационно-техническая поддержка пользователей («горячая линия»).</w:t>
            </w:r>
          </w:p>
          <w:p w:rsidR="00B6127D" w:rsidRPr="00C5514A" w:rsidRDefault="00B6127D" w:rsidP="00B6127D">
            <w:pPr>
              <w:pStyle w:val="Standard"/>
              <w:tabs>
                <w:tab w:val="left" w:pos="331"/>
              </w:tabs>
              <w:spacing w:after="0" w:line="240" w:lineRule="auto"/>
              <w:jc w:val="both"/>
              <w:rPr>
                <w:rFonts w:ascii="Tahoma" w:hAnsi="Tahoma" w:cs="Tahoma"/>
                <w:sz w:val="20"/>
                <w:szCs w:val="20"/>
              </w:rPr>
            </w:pPr>
            <w:r w:rsidRPr="00C5514A">
              <w:rPr>
                <w:rFonts w:ascii="Tahoma" w:hAnsi="Tahoma" w:cs="Tahoma"/>
                <w:sz w:val="20"/>
                <w:szCs w:val="20"/>
              </w:rPr>
              <w:t>6.16. Поиск документов по индивидуальному заказу.</w:t>
            </w:r>
          </w:p>
          <w:p w:rsidR="00B6127D" w:rsidRPr="00C5514A" w:rsidRDefault="00B6127D" w:rsidP="00B6127D">
            <w:pPr>
              <w:pStyle w:val="Standard"/>
              <w:tabs>
                <w:tab w:val="left" w:pos="331"/>
              </w:tabs>
              <w:spacing w:after="0" w:line="240" w:lineRule="auto"/>
              <w:jc w:val="both"/>
              <w:rPr>
                <w:rFonts w:ascii="Tahoma" w:hAnsi="Tahoma" w:cs="Tahoma"/>
                <w:sz w:val="20"/>
                <w:szCs w:val="20"/>
              </w:rPr>
            </w:pPr>
            <w:r w:rsidRPr="00C5514A">
              <w:rPr>
                <w:rFonts w:ascii="Tahoma" w:hAnsi="Tahoma" w:cs="Tahoma"/>
                <w:sz w:val="20"/>
                <w:szCs w:val="20"/>
              </w:rPr>
              <w:t>6.17. Замена программных версий.</w:t>
            </w:r>
          </w:p>
          <w:p w:rsidR="00B6127D" w:rsidRPr="00C5514A" w:rsidRDefault="00B6127D" w:rsidP="00B6127D">
            <w:pPr>
              <w:pStyle w:val="Standard"/>
              <w:tabs>
                <w:tab w:val="left" w:pos="331"/>
              </w:tabs>
              <w:spacing w:after="0" w:line="240" w:lineRule="auto"/>
              <w:jc w:val="both"/>
              <w:rPr>
                <w:rFonts w:ascii="Tahoma" w:hAnsi="Tahoma" w:cs="Tahoma"/>
                <w:sz w:val="20"/>
                <w:szCs w:val="20"/>
              </w:rPr>
            </w:pPr>
            <w:r w:rsidRPr="00C5514A">
              <w:rPr>
                <w:rFonts w:ascii="Tahoma" w:hAnsi="Tahoma" w:cs="Tahoma"/>
                <w:sz w:val="20"/>
                <w:szCs w:val="20"/>
              </w:rPr>
              <w:t>6.18. Требования к программным технологиям:</w:t>
            </w:r>
          </w:p>
          <w:p w:rsidR="00B6127D" w:rsidRPr="00C5514A" w:rsidRDefault="00B6127D" w:rsidP="00B6127D">
            <w:pPr>
              <w:pStyle w:val="Standard"/>
              <w:numPr>
                <w:ilvl w:val="0"/>
                <w:numId w:val="9"/>
              </w:numPr>
              <w:tabs>
                <w:tab w:val="left" w:pos="283"/>
                <w:tab w:val="left" w:pos="331"/>
              </w:tabs>
              <w:spacing w:after="0" w:line="240" w:lineRule="auto"/>
              <w:ind w:left="0" w:firstLine="0"/>
              <w:jc w:val="both"/>
              <w:rPr>
                <w:rFonts w:ascii="Tahoma" w:hAnsi="Tahoma" w:cs="Tahoma"/>
                <w:sz w:val="20"/>
                <w:szCs w:val="20"/>
              </w:rPr>
            </w:pPr>
            <w:r w:rsidRPr="00C5514A">
              <w:rPr>
                <w:rFonts w:ascii="Tahoma" w:hAnsi="Tahoma" w:cs="Tahoma"/>
                <w:sz w:val="20"/>
                <w:szCs w:val="20"/>
              </w:rPr>
              <w:t>возможность централизованного пополнения системы с сохранением личных настроек пользователя;</w:t>
            </w:r>
          </w:p>
          <w:p w:rsidR="00B6127D" w:rsidRPr="00C5514A" w:rsidRDefault="00B6127D" w:rsidP="00B6127D">
            <w:pPr>
              <w:pStyle w:val="Standard"/>
              <w:numPr>
                <w:ilvl w:val="0"/>
                <w:numId w:val="9"/>
              </w:numPr>
              <w:tabs>
                <w:tab w:val="left" w:pos="283"/>
                <w:tab w:val="left" w:pos="331"/>
              </w:tabs>
              <w:spacing w:after="0" w:line="240" w:lineRule="auto"/>
              <w:ind w:left="0" w:firstLine="0"/>
              <w:jc w:val="both"/>
              <w:rPr>
                <w:rFonts w:ascii="Tahoma" w:hAnsi="Tahoma" w:cs="Tahoma"/>
                <w:sz w:val="20"/>
                <w:szCs w:val="20"/>
              </w:rPr>
            </w:pPr>
            <w:r w:rsidRPr="00C5514A">
              <w:rPr>
                <w:rFonts w:ascii="Tahoma" w:hAnsi="Tahoma" w:cs="Tahoma"/>
                <w:sz w:val="20"/>
                <w:szCs w:val="20"/>
              </w:rPr>
              <w:t>система не должна предоставлять пользователям возможность редактирования информационного содержания системы;</w:t>
            </w:r>
          </w:p>
          <w:p w:rsidR="00B6127D" w:rsidRPr="00C5514A" w:rsidRDefault="00B6127D" w:rsidP="00B6127D">
            <w:pPr>
              <w:pStyle w:val="Standard"/>
              <w:numPr>
                <w:ilvl w:val="0"/>
                <w:numId w:val="9"/>
              </w:numPr>
              <w:tabs>
                <w:tab w:val="left" w:pos="283"/>
                <w:tab w:val="left" w:pos="331"/>
              </w:tabs>
              <w:spacing w:after="0" w:line="240" w:lineRule="auto"/>
              <w:ind w:left="0" w:firstLine="0"/>
              <w:jc w:val="both"/>
              <w:rPr>
                <w:rFonts w:ascii="Tahoma" w:hAnsi="Tahoma" w:cs="Tahoma"/>
                <w:sz w:val="20"/>
                <w:szCs w:val="20"/>
              </w:rPr>
            </w:pPr>
            <w:r w:rsidRPr="00C5514A">
              <w:rPr>
                <w:rFonts w:ascii="Tahoma" w:hAnsi="Tahoma" w:cs="Tahoma"/>
                <w:sz w:val="20"/>
                <w:szCs w:val="20"/>
              </w:rPr>
              <w:t>система не должна предоставлять пользователям возможность изменения системных конфигурационных файлов;</w:t>
            </w:r>
          </w:p>
          <w:p w:rsidR="00B6127D" w:rsidRPr="00C5514A" w:rsidRDefault="00B6127D" w:rsidP="00B6127D">
            <w:pPr>
              <w:pStyle w:val="Standard"/>
              <w:numPr>
                <w:ilvl w:val="0"/>
                <w:numId w:val="9"/>
              </w:numPr>
              <w:tabs>
                <w:tab w:val="left" w:pos="283"/>
                <w:tab w:val="left" w:pos="331"/>
              </w:tabs>
              <w:spacing w:after="0" w:line="240" w:lineRule="auto"/>
              <w:ind w:left="0"/>
              <w:jc w:val="both"/>
              <w:rPr>
                <w:rFonts w:ascii="Tahoma" w:hAnsi="Tahoma" w:cs="Tahoma"/>
                <w:sz w:val="20"/>
                <w:szCs w:val="20"/>
              </w:rPr>
            </w:pPr>
            <w:r w:rsidRPr="00C5514A">
              <w:rPr>
                <w:rFonts w:ascii="Tahoma" w:hAnsi="Tahoma" w:cs="Tahoma"/>
                <w:sz w:val="20"/>
                <w:szCs w:val="20"/>
              </w:rPr>
              <w:t xml:space="preserve">система должна быть совместима со всеми современными версиями ОС MS </w:t>
            </w:r>
            <w:proofErr w:type="spellStart"/>
            <w:r w:rsidRPr="00C5514A">
              <w:rPr>
                <w:rFonts w:ascii="Tahoma" w:hAnsi="Tahoma" w:cs="Tahoma"/>
                <w:sz w:val="20"/>
                <w:szCs w:val="20"/>
              </w:rPr>
              <w:t>Windows</w:t>
            </w:r>
            <w:proofErr w:type="spellEnd"/>
            <w:r w:rsidRPr="00C5514A">
              <w:rPr>
                <w:rFonts w:ascii="Tahoma" w:hAnsi="Tahoma" w:cs="Tahoma"/>
                <w:sz w:val="20"/>
                <w:szCs w:val="20"/>
              </w:rPr>
              <w:t xml:space="preserve"> 7, MS </w:t>
            </w:r>
            <w:proofErr w:type="spellStart"/>
            <w:r w:rsidRPr="00C5514A">
              <w:rPr>
                <w:rFonts w:ascii="Tahoma" w:hAnsi="Tahoma" w:cs="Tahoma"/>
                <w:sz w:val="20"/>
                <w:szCs w:val="20"/>
              </w:rPr>
              <w:t>Windows</w:t>
            </w:r>
            <w:proofErr w:type="spellEnd"/>
            <w:r w:rsidRPr="00C5514A">
              <w:rPr>
                <w:rFonts w:ascii="Tahoma" w:hAnsi="Tahoma" w:cs="Tahoma"/>
                <w:sz w:val="20"/>
                <w:szCs w:val="20"/>
              </w:rPr>
              <w:t xml:space="preserve"> 8, MS </w:t>
            </w:r>
            <w:proofErr w:type="spellStart"/>
            <w:r w:rsidRPr="00C5514A">
              <w:rPr>
                <w:rFonts w:ascii="Tahoma" w:hAnsi="Tahoma" w:cs="Tahoma"/>
                <w:sz w:val="20"/>
                <w:szCs w:val="20"/>
              </w:rPr>
              <w:t>Windows</w:t>
            </w:r>
            <w:proofErr w:type="spellEnd"/>
            <w:r w:rsidRPr="00C5514A">
              <w:rPr>
                <w:rFonts w:ascii="Tahoma" w:hAnsi="Tahoma" w:cs="Tahoma"/>
                <w:sz w:val="20"/>
                <w:szCs w:val="20"/>
              </w:rPr>
              <w:t xml:space="preserve"> 8.1, MS </w:t>
            </w:r>
            <w:proofErr w:type="spellStart"/>
            <w:r w:rsidRPr="00C5514A">
              <w:rPr>
                <w:rFonts w:ascii="Tahoma" w:hAnsi="Tahoma" w:cs="Tahoma"/>
                <w:sz w:val="20"/>
                <w:szCs w:val="20"/>
              </w:rPr>
              <w:t>Windows</w:t>
            </w:r>
            <w:proofErr w:type="spellEnd"/>
            <w:r w:rsidRPr="00C5514A">
              <w:rPr>
                <w:rFonts w:ascii="Tahoma" w:hAnsi="Tahoma" w:cs="Tahoma"/>
                <w:sz w:val="20"/>
                <w:szCs w:val="20"/>
              </w:rPr>
              <w:t xml:space="preserve"> 10, MS </w:t>
            </w:r>
            <w:proofErr w:type="spellStart"/>
            <w:r w:rsidRPr="00C5514A">
              <w:rPr>
                <w:rFonts w:ascii="Tahoma" w:hAnsi="Tahoma" w:cs="Tahoma"/>
                <w:sz w:val="20"/>
                <w:szCs w:val="20"/>
              </w:rPr>
              <w:t>Windows</w:t>
            </w:r>
            <w:proofErr w:type="spellEnd"/>
            <w:r w:rsidRPr="00C5514A">
              <w:rPr>
                <w:rFonts w:ascii="Tahoma" w:hAnsi="Tahoma" w:cs="Tahoma"/>
                <w:sz w:val="20"/>
                <w:szCs w:val="20"/>
              </w:rPr>
              <w:t xml:space="preserve"> 11, MS </w:t>
            </w:r>
            <w:proofErr w:type="spellStart"/>
            <w:r w:rsidRPr="00C5514A">
              <w:rPr>
                <w:rFonts w:ascii="Tahoma" w:hAnsi="Tahoma" w:cs="Tahoma"/>
                <w:sz w:val="20"/>
                <w:szCs w:val="20"/>
              </w:rPr>
              <w:t>Windows</w:t>
            </w:r>
            <w:proofErr w:type="spellEnd"/>
            <w:r w:rsidRPr="00C5514A">
              <w:rPr>
                <w:rFonts w:ascii="Tahoma" w:hAnsi="Tahoma" w:cs="Tahoma"/>
                <w:sz w:val="20"/>
                <w:szCs w:val="20"/>
              </w:rPr>
              <w:t xml:space="preserve"> </w:t>
            </w:r>
            <w:proofErr w:type="spellStart"/>
            <w:r w:rsidRPr="00C5514A">
              <w:rPr>
                <w:rFonts w:ascii="Tahoma" w:hAnsi="Tahoma" w:cs="Tahoma"/>
                <w:sz w:val="20"/>
                <w:szCs w:val="20"/>
              </w:rPr>
              <w:t>Server</w:t>
            </w:r>
            <w:proofErr w:type="spellEnd"/>
            <w:r w:rsidRPr="00C5514A">
              <w:rPr>
                <w:rFonts w:ascii="Tahoma" w:hAnsi="Tahoma" w:cs="Tahoma"/>
                <w:sz w:val="20"/>
                <w:szCs w:val="20"/>
              </w:rPr>
              <w:t xml:space="preserve"> 2008 R2, MS </w:t>
            </w:r>
            <w:proofErr w:type="spellStart"/>
            <w:r w:rsidRPr="00C5514A">
              <w:rPr>
                <w:rFonts w:ascii="Tahoma" w:hAnsi="Tahoma" w:cs="Tahoma"/>
                <w:sz w:val="20"/>
                <w:szCs w:val="20"/>
              </w:rPr>
              <w:t>Windows</w:t>
            </w:r>
            <w:proofErr w:type="spellEnd"/>
            <w:r w:rsidRPr="00C5514A">
              <w:rPr>
                <w:rFonts w:ascii="Tahoma" w:hAnsi="Tahoma" w:cs="Tahoma"/>
                <w:sz w:val="20"/>
                <w:szCs w:val="20"/>
              </w:rPr>
              <w:t xml:space="preserve"> </w:t>
            </w:r>
            <w:proofErr w:type="spellStart"/>
            <w:r w:rsidRPr="00C5514A">
              <w:rPr>
                <w:rFonts w:ascii="Tahoma" w:hAnsi="Tahoma" w:cs="Tahoma"/>
                <w:sz w:val="20"/>
                <w:szCs w:val="20"/>
              </w:rPr>
              <w:t>Server</w:t>
            </w:r>
            <w:proofErr w:type="spellEnd"/>
            <w:r w:rsidRPr="00C5514A">
              <w:rPr>
                <w:rFonts w:ascii="Tahoma" w:hAnsi="Tahoma" w:cs="Tahoma"/>
                <w:sz w:val="20"/>
                <w:szCs w:val="20"/>
              </w:rPr>
              <w:t xml:space="preserve"> 2012, MS </w:t>
            </w:r>
            <w:proofErr w:type="spellStart"/>
            <w:r w:rsidRPr="00C5514A">
              <w:rPr>
                <w:rFonts w:ascii="Tahoma" w:hAnsi="Tahoma" w:cs="Tahoma"/>
                <w:sz w:val="20"/>
                <w:szCs w:val="20"/>
              </w:rPr>
              <w:t>Windows</w:t>
            </w:r>
            <w:proofErr w:type="spellEnd"/>
            <w:r w:rsidRPr="00C5514A">
              <w:rPr>
                <w:rFonts w:ascii="Tahoma" w:hAnsi="Tahoma" w:cs="Tahoma"/>
                <w:sz w:val="20"/>
                <w:szCs w:val="20"/>
              </w:rPr>
              <w:t xml:space="preserve"> </w:t>
            </w:r>
            <w:proofErr w:type="spellStart"/>
            <w:r w:rsidRPr="00C5514A">
              <w:rPr>
                <w:rFonts w:ascii="Tahoma" w:hAnsi="Tahoma" w:cs="Tahoma"/>
                <w:sz w:val="20"/>
                <w:szCs w:val="20"/>
              </w:rPr>
              <w:t>Server</w:t>
            </w:r>
            <w:proofErr w:type="spellEnd"/>
            <w:r w:rsidRPr="00C5514A">
              <w:rPr>
                <w:rFonts w:ascii="Tahoma" w:hAnsi="Tahoma" w:cs="Tahoma"/>
                <w:sz w:val="20"/>
                <w:szCs w:val="20"/>
              </w:rPr>
              <w:t xml:space="preserve"> 2019.</w:t>
            </w:r>
          </w:p>
          <w:p w:rsidR="00FC5AA5" w:rsidRDefault="00FC5AA5">
            <w:pPr>
              <w:shd w:val="clear" w:color="auto" w:fill="FFFFFF"/>
              <w:spacing w:line="276" w:lineRule="auto"/>
              <w:jc w:val="both"/>
              <w:outlineLvl w:val="3"/>
              <w:rPr>
                <w:rFonts w:ascii="Tahoma" w:eastAsia="Times New Roman" w:hAnsi="Tahoma" w:cs="Tahoma"/>
                <w:color w:val="FF0000"/>
                <w:sz w:val="20"/>
                <w:szCs w:val="20"/>
                <w:lang w:eastAsia="ru-RU"/>
              </w:rPr>
            </w:pPr>
          </w:p>
          <w:p w:rsidR="00FC5AA5" w:rsidRDefault="00FC5AA5">
            <w:pPr>
              <w:jc w:val="center"/>
              <w:rPr>
                <w:rFonts w:ascii="Tahoma" w:hAnsi="Tahoma" w:cs="Tahoma"/>
                <w:sz w:val="20"/>
                <w:szCs w:val="20"/>
              </w:rPr>
            </w:pPr>
          </w:p>
        </w:tc>
      </w:tr>
      <w:tr w:rsidR="00FC5AA5" w:rsidTr="00FC5AA5">
        <w:tc>
          <w:tcPr>
            <w:tcW w:w="704"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r>
              <w:rPr>
                <w:rFonts w:ascii="Tahoma" w:hAnsi="Tahoma" w:cs="Tahoma"/>
                <w:sz w:val="20"/>
                <w:szCs w:val="20"/>
              </w:rPr>
              <w:lastRenderedPageBreak/>
              <w:t>7</w:t>
            </w:r>
          </w:p>
        </w:tc>
        <w:tc>
          <w:tcPr>
            <w:tcW w:w="3115" w:type="dxa"/>
            <w:tcBorders>
              <w:top w:val="single" w:sz="4" w:space="0" w:color="auto"/>
              <w:left w:val="single" w:sz="4" w:space="0" w:color="auto"/>
              <w:bottom w:val="single" w:sz="4" w:space="0" w:color="auto"/>
              <w:right w:val="single" w:sz="4" w:space="0" w:color="auto"/>
            </w:tcBorders>
          </w:tcPr>
          <w:p w:rsidR="00FC5AA5" w:rsidRDefault="00FC5AA5">
            <w:pPr>
              <w:shd w:val="clear" w:color="auto" w:fill="FFFFFF"/>
              <w:spacing w:line="276" w:lineRule="auto"/>
              <w:outlineLvl w:val="3"/>
              <w:rPr>
                <w:rFonts w:ascii="Tahoma" w:hAnsi="Tahoma" w:cs="Tahoma"/>
                <w:sz w:val="20"/>
                <w:szCs w:val="20"/>
              </w:rPr>
            </w:pPr>
            <w:r>
              <w:rPr>
                <w:rFonts w:ascii="Tahoma" w:hAnsi="Tahoma" w:cs="Tahoma"/>
                <w:sz w:val="20"/>
                <w:szCs w:val="20"/>
              </w:rPr>
              <w:t>Требования к результатам услуги. Порядок сдачи и приемки результатов услуги</w:t>
            </w:r>
          </w:p>
          <w:p w:rsidR="00FC5AA5" w:rsidRDefault="00FC5AA5">
            <w:pPr>
              <w:spacing w:line="276" w:lineRule="auto"/>
              <w:ind w:left="1287"/>
              <w:rPr>
                <w:rFonts w:ascii="Tahoma" w:eastAsia="Times New Roman" w:hAnsi="Tahoma" w:cs="Tahoma"/>
                <w:sz w:val="20"/>
                <w:szCs w:val="20"/>
                <w:lang w:eastAsia="ru-RU"/>
              </w:rPr>
            </w:pPr>
          </w:p>
        </w:tc>
        <w:tc>
          <w:tcPr>
            <w:tcW w:w="6099" w:type="dxa"/>
            <w:tcBorders>
              <w:top w:val="single" w:sz="4" w:space="0" w:color="auto"/>
              <w:left w:val="single" w:sz="4" w:space="0" w:color="auto"/>
              <w:bottom w:val="single" w:sz="4" w:space="0" w:color="auto"/>
              <w:right w:val="single" w:sz="4" w:space="0" w:color="auto"/>
            </w:tcBorders>
            <w:hideMark/>
          </w:tcPr>
          <w:p w:rsidR="00B6127D" w:rsidRPr="00B6127D" w:rsidRDefault="00FC5AA5" w:rsidP="00B6127D">
            <w:pPr>
              <w:widowControl w:val="0"/>
              <w:shd w:val="clear" w:color="auto" w:fill="FFFFFF"/>
              <w:tabs>
                <w:tab w:val="left" w:pos="0"/>
              </w:tabs>
              <w:autoSpaceDE w:val="0"/>
              <w:autoSpaceDN w:val="0"/>
              <w:adjustRightInd w:val="0"/>
              <w:contextualSpacing/>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B6127D" w:rsidRPr="00B6127D">
              <w:rPr>
                <w:rFonts w:ascii="Tahoma" w:eastAsia="Times New Roman" w:hAnsi="Tahoma" w:cs="Tahoma"/>
                <w:sz w:val="20"/>
                <w:szCs w:val="20"/>
                <w:lang w:eastAsia="ru-RU"/>
              </w:rPr>
              <w:t xml:space="preserve">Исполнитель передает Покупателю до начала приемки результата оказанных Услуг два экземпляра акта оказанных Услуг, подписанных Исполнителем. </w:t>
            </w:r>
          </w:p>
          <w:p w:rsidR="00B6127D" w:rsidRPr="00B6127D" w:rsidRDefault="00B6127D" w:rsidP="00B6127D">
            <w:pPr>
              <w:widowControl w:val="0"/>
              <w:shd w:val="clear" w:color="auto" w:fill="FFFFFF"/>
              <w:tabs>
                <w:tab w:val="left" w:pos="0"/>
              </w:tabs>
              <w:autoSpaceDE w:val="0"/>
              <w:autoSpaceDN w:val="0"/>
              <w:adjustRightInd w:val="0"/>
              <w:contextualSpacing/>
              <w:rPr>
                <w:rFonts w:ascii="Tahoma" w:eastAsia="Times New Roman" w:hAnsi="Tahoma" w:cs="Tahoma"/>
                <w:sz w:val="20"/>
                <w:szCs w:val="20"/>
                <w:lang w:eastAsia="ru-RU"/>
              </w:rPr>
            </w:pPr>
            <w:r w:rsidRPr="00B6127D">
              <w:rPr>
                <w:rFonts w:ascii="Tahoma" w:eastAsia="Times New Roman" w:hAnsi="Tahoma" w:cs="Tahoma"/>
                <w:sz w:val="20"/>
                <w:szCs w:val="20"/>
                <w:lang w:eastAsia="ru-RU"/>
              </w:rPr>
              <w:t xml:space="preserve">Покупатель производит приемку оказанных Услуг путем подписания акта оказанных Услуг. </w:t>
            </w:r>
          </w:p>
          <w:p w:rsidR="00FC5AA5" w:rsidRDefault="00FC5AA5">
            <w:pPr>
              <w:tabs>
                <w:tab w:val="left" w:pos="709"/>
              </w:tabs>
              <w:snapToGrid w:val="0"/>
              <w:spacing w:line="276" w:lineRule="auto"/>
              <w:jc w:val="both"/>
              <w:rPr>
                <w:rFonts w:ascii="Tahoma" w:eastAsia="Times New Roman" w:hAnsi="Tahoma" w:cs="Tahoma"/>
                <w:sz w:val="20"/>
                <w:szCs w:val="20"/>
                <w:lang w:eastAsia="ru-RU"/>
              </w:rPr>
            </w:pPr>
          </w:p>
        </w:tc>
      </w:tr>
      <w:tr w:rsidR="00FC5AA5" w:rsidTr="00FC5AA5">
        <w:tc>
          <w:tcPr>
            <w:tcW w:w="704" w:type="dxa"/>
            <w:tcBorders>
              <w:top w:val="single" w:sz="4" w:space="0" w:color="auto"/>
              <w:left w:val="single" w:sz="4" w:space="0" w:color="auto"/>
              <w:bottom w:val="single" w:sz="4" w:space="0" w:color="auto"/>
              <w:right w:val="single" w:sz="4" w:space="0" w:color="auto"/>
            </w:tcBorders>
            <w:hideMark/>
          </w:tcPr>
          <w:p w:rsidR="00FC5AA5" w:rsidRDefault="00FC5AA5">
            <w:pPr>
              <w:jc w:val="center"/>
              <w:rPr>
                <w:rFonts w:ascii="Tahoma" w:hAnsi="Tahoma" w:cs="Tahoma"/>
                <w:sz w:val="20"/>
                <w:szCs w:val="20"/>
              </w:rPr>
            </w:pPr>
            <w:r>
              <w:rPr>
                <w:rFonts w:ascii="Tahoma" w:hAnsi="Tahoma" w:cs="Tahoma"/>
                <w:sz w:val="20"/>
                <w:szCs w:val="20"/>
              </w:rPr>
              <w:t>8</w:t>
            </w:r>
          </w:p>
        </w:tc>
        <w:tc>
          <w:tcPr>
            <w:tcW w:w="3115" w:type="dxa"/>
            <w:tcBorders>
              <w:top w:val="single" w:sz="4" w:space="0" w:color="auto"/>
              <w:left w:val="single" w:sz="4" w:space="0" w:color="auto"/>
              <w:bottom w:val="single" w:sz="4" w:space="0" w:color="auto"/>
              <w:right w:val="single" w:sz="4" w:space="0" w:color="auto"/>
            </w:tcBorders>
            <w:hideMark/>
          </w:tcPr>
          <w:p w:rsidR="00FC5AA5" w:rsidRDefault="00FC5AA5">
            <w:pPr>
              <w:shd w:val="clear" w:color="auto" w:fill="FFFFFF"/>
              <w:spacing w:line="276" w:lineRule="auto"/>
              <w:outlineLvl w:val="3"/>
              <w:rPr>
                <w:rFonts w:ascii="Tahoma" w:hAnsi="Tahoma" w:cs="Tahoma"/>
                <w:sz w:val="20"/>
                <w:szCs w:val="20"/>
              </w:rPr>
            </w:pPr>
            <w:r>
              <w:rPr>
                <w:rFonts w:ascii="Tahoma" w:hAnsi="Tahoma" w:cs="Tahoma"/>
                <w:sz w:val="20"/>
                <w:szCs w:val="20"/>
              </w:rPr>
              <w:t>Требования к гарантийному сроку услуги и (или) объему предоставления гарантий их качества</w:t>
            </w:r>
          </w:p>
        </w:tc>
        <w:tc>
          <w:tcPr>
            <w:tcW w:w="6099" w:type="dxa"/>
            <w:tcBorders>
              <w:top w:val="single" w:sz="4" w:space="0" w:color="auto"/>
              <w:left w:val="single" w:sz="4" w:space="0" w:color="auto"/>
              <w:bottom w:val="single" w:sz="4" w:space="0" w:color="auto"/>
              <w:right w:val="single" w:sz="4" w:space="0" w:color="auto"/>
            </w:tcBorders>
          </w:tcPr>
          <w:p w:rsidR="00FC5AA5" w:rsidRDefault="00B6127D">
            <w:pPr>
              <w:shd w:val="clear" w:color="auto" w:fill="FFFFFF"/>
              <w:spacing w:line="276" w:lineRule="auto"/>
              <w:jc w:val="both"/>
              <w:rPr>
                <w:rFonts w:ascii="Tahoma" w:eastAsia="Times New Roman" w:hAnsi="Tahoma" w:cs="Tahoma"/>
                <w:sz w:val="20"/>
                <w:szCs w:val="20"/>
                <w:lang w:eastAsia="ru-RU"/>
              </w:rPr>
            </w:pPr>
            <w:r w:rsidRPr="00C5514A">
              <w:rPr>
                <w:rFonts w:cs="Tahoma"/>
                <w:szCs w:val="20"/>
              </w:rPr>
              <w:t>Срок гарантии качества услуг – период действия контракта.</w:t>
            </w:r>
          </w:p>
        </w:tc>
      </w:tr>
    </w:tbl>
    <w:p w:rsidR="00FC5AA5" w:rsidRDefault="00FC5AA5" w:rsidP="00FC5AA5">
      <w:pPr>
        <w:jc w:val="center"/>
        <w:rPr>
          <w:rFonts w:ascii="Tahoma" w:hAnsi="Tahoma" w:cs="Tahoma"/>
        </w:rPr>
      </w:pPr>
    </w:p>
    <w:p w:rsidR="00FC5AA5" w:rsidRDefault="00FC5AA5" w:rsidP="00FC5AA5">
      <w:pPr>
        <w:spacing w:after="0" w:line="276" w:lineRule="auto"/>
        <w:jc w:val="both"/>
        <w:rPr>
          <w:rFonts w:ascii="Tahoma" w:eastAsia="Times New Roman" w:hAnsi="Tahoma" w:cs="Tahoma"/>
          <w:sz w:val="20"/>
          <w:szCs w:val="20"/>
          <w:lang w:eastAsia="ru-RU"/>
        </w:rPr>
      </w:pPr>
    </w:p>
    <w:p w:rsidR="007B320F" w:rsidRDefault="00E050B0"/>
    <w:p w:rsidR="00FC5AA5" w:rsidRDefault="00FC5AA5"/>
    <w:sectPr w:rsidR="00FC5AA5" w:rsidSect="00FC5A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0DF" w:rsidRDefault="00DD30DF" w:rsidP="00FC5AA5">
      <w:pPr>
        <w:spacing w:after="0" w:line="240" w:lineRule="auto"/>
      </w:pPr>
      <w:r>
        <w:separator/>
      </w:r>
    </w:p>
  </w:endnote>
  <w:endnote w:type="continuationSeparator" w:id="0">
    <w:p w:rsidR="00DD30DF" w:rsidRDefault="00DD30DF" w:rsidP="00FC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0DF" w:rsidRDefault="00DD30DF" w:rsidP="00FC5AA5">
      <w:pPr>
        <w:spacing w:after="0" w:line="240" w:lineRule="auto"/>
      </w:pPr>
      <w:r>
        <w:separator/>
      </w:r>
    </w:p>
  </w:footnote>
  <w:footnote w:type="continuationSeparator" w:id="0">
    <w:p w:rsidR="00DD30DF" w:rsidRDefault="00DD30DF" w:rsidP="00FC5A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253C"/>
    <w:multiLevelType w:val="hybridMultilevel"/>
    <w:tmpl w:val="70DE9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4467227"/>
    <w:multiLevelType w:val="hybridMultilevel"/>
    <w:tmpl w:val="4B08DAE0"/>
    <w:lvl w:ilvl="0" w:tplc="824AE76C">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4">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4"/>
  </w:num>
  <w:num w:numId="3">
    <w:abstractNumId w:val="1"/>
  </w:num>
  <w:num w:numId="4">
    <w:abstractNumId w:val="5"/>
  </w:num>
  <w:num w:numId="5">
    <w:abstractNumId w:val="2"/>
  </w:num>
  <w:num w:numId="6">
    <w:abstractNumId w:val="8"/>
  </w:num>
  <w:num w:numId="7">
    <w:abstractNumId w:val="7"/>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AA5"/>
    <w:rsid w:val="002F47F6"/>
    <w:rsid w:val="0033567E"/>
    <w:rsid w:val="004E1C74"/>
    <w:rsid w:val="00B6127D"/>
    <w:rsid w:val="00DD30DF"/>
    <w:rsid w:val="00E050B0"/>
    <w:rsid w:val="00FC5AA5"/>
    <w:rsid w:val="00FF4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A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5A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C5AA5"/>
    <w:pPr>
      <w:ind w:left="720"/>
      <w:contextualSpacing/>
    </w:pPr>
  </w:style>
  <w:style w:type="paragraph" w:styleId="a5">
    <w:name w:val="footnote text"/>
    <w:basedOn w:val="a"/>
    <w:link w:val="a6"/>
    <w:uiPriority w:val="99"/>
    <w:semiHidden/>
    <w:unhideWhenUsed/>
    <w:rsid w:val="00FC5AA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FC5AA5"/>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FC5AA5"/>
    <w:rPr>
      <w:rFonts w:ascii="Times New Roman" w:hAnsi="Times New Roman" w:cs="Times New Roman" w:hint="default"/>
      <w:vertAlign w:val="superscript"/>
    </w:rPr>
  </w:style>
  <w:style w:type="paragraph" w:styleId="a8">
    <w:name w:val="No Spacing"/>
    <w:uiPriority w:val="1"/>
    <w:qFormat/>
    <w:rsid w:val="00B6127D"/>
    <w:pPr>
      <w:widowControl w:val="0"/>
      <w:suppressAutoHyphens/>
      <w:autoSpaceDN w:val="0"/>
      <w:spacing w:after="0" w:line="240" w:lineRule="auto"/>
      <w:textAlignment w:val="baseline"/>
    </w:pPr>
    <w:rPr>
      <w:rFonts w:ascii="Calibri" w:eastAsia="Times New Roman" w:hAnsi="Calibri" w:cs="Tahoma"/>
      <w:kern w:val="3"/>
    </w:rPr>
  </w:style>
  <w:style w:type="paragraph" w:customStyle="1" w:styleId="Standard">
    <w:name w:val="Standard"/>
    <w:rsid w:val="00B6127D"/>
    <w:pPr>
      <w:suppressAutoHyphens/>
      <w:autoSpaceDN w:val="0"/>
      <w:spacing w:after="200" w:line="276" w:lineRule="auto"/>
      <w:textAlignment w:val="baseline"/>
    </w:pPr>
    <w:rPr>
      <w:rFonts w:ascii="Calibri" w:eastAsia="Times New Roman" w:hAnsi="Calibri" w:cs="Times New Roman"/>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A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5A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C5AA5"/>
    <w:pPr>
      <w:ind w:left="720"/>
      <w:contextualSpacing/>
    </w:pPr>
  </w:style>
  <w:style w:type="paragraph" w:styleId="a5">
    <w:name w:val="footnote text"/>
    <w:basedOn w:val="a"/>
    <w:link w:val="a6"/>
    <w:uiPriority w:val="99"/>
    <w:semiHidden/>
    <w:unhideWhenUsed/>
    <w:rsid w:val="00FC5AA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FC5AA5"/>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FC5AA5"/>
    <w:rPr>
      <w:rFonts w:ascii="Times New Roman" w:hAnsi="Times New Roman" w:cs="Times New Roman" w:hint="default"/>
      <w:vertAlign w:val="superscript"/>
    </w:rPr>
  </w:style>
  <w:style w:type="paragraph" w:styleId="a8">
    <w:name w:val="No Spacing"/>
    <w:uiPriority w:val="1"/>
    <w:qFormat/>
    <w:rsid w:val="00B6127D"/>
    <w:pPr>
      <w:widowControl w:val="0"/>
      <w:suppressAutoHyphens/>
      <w:autoSpaceDN w:val="0"/>
      <w:spacing w:after="0" w:line="240" w:lineRule="auto"/>
      <w:textAlignment w:val="baseline"/>
    </w:pPr>
    <w:rPr>
      <w:rFonts w:ascii="Calibri" w:eastAsia="Times New Roman" w:hAnsi="Calibri" w:cs="Tahoma"/>
      <w:kern w:val="3"/>
    </w:rPr>
  </w:style>
  <w:style w:type="paragraph" w:customStyle="1" w:styleId="Standard">
    <w:name w:val="Standard"/>
    <w:rsid w:val="00B6127D"/>
    <w:pPr>
      <w:suppressAutoHyphens/>
      <w:autoSpaceDN w:val="0"/>
      <w:spacing w:after="200" w:line="276" w:lineRule="auto"/>
      <w:textAlignment w:val="baseline"/>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7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3429</Words>
  <Characters>19548</Characters>
  <Application>Microsoft Office Word</Application>
  <DocSecurity>0</DocSecurity>
  <Lines>162</Lines>
  <Paragraphs>45</Paragraphs>
  <ScaleCrop>false</ScaleCrop>
  <Company>ies</Company>
  <LinksUpToDate>false</LinksUpToDate>
  <CharactersWithSpaces>22932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Бобылева Людмила Викторовна</dc:creator>
  <cp:keywords/>
  <dc:description/>
  <cp:lastModifiedBy>Попова Анна Германовна</cp:lastModifiedBy>
  <cp:revision>4</cp:revision>
  <dcterms:created xsi:type="dcterms:W3CDTF">2023-10-03T06:29:00Z</dcterms:created>
  <dcterms:modified xsi:type="dcterms:W3CDTF">2023-10-27T06:48:00Z</dcterms:modified>
</cp:coreProperties>
</file>